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E6021" w:rsidRPr="00CE6021" w:rsidTr="007228B0">
        <w:tc>
          <w:tcPr>
            <w:tcW w:w="4253" w:type="dxa"/>
          </w:tcPr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6021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E6021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E6021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E6021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E6021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E6021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E6021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E6021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E6021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E6021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CE602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CE6021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CE6021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602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ed="t">
                  <v:fill color2="black"/>
                  <v:imagedata r:id="rId5" o:title=""/>
                </v:shape>
                <o:OLEObject Type="Embed" ProgID="Word.Picture.8" ShapeID="_x0000_i1025" DrawAspect="Content" ObjectID="_1595762972" r:id="rId6"/>
              </w:object>
            </w:r>
          </w:p>
        </w:tc>
        <w:tc>
          <w:tcPr>
            <w:tcW w:w="4395" w:type="dxa"/>
          </w:tcPr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6021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6021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E6021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E6021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CE6021" w:rsidRPr="00CE6021" w:rsidRDefault="00CE6021" w:rsidP="00CE602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CE6021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CE6021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CE6021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CE6021" w:rsidRPr="00CE6021" w:rsidRDefault="00CE6021" w:rsidP="00CE602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E6021" w:rsidRDefault="00CE6021" w:rsidP="00CE6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6021" w:rsidRPr="00CE6021" w:rsidRDefault="00CE6021" w:rsidP="00CE6021">
      <w:pPr>
        <w:jc w:val="center"/>
        <w:rPr>
          <w:rFonts w:ascii="Times New Roman" w:hAnsi="Times New Roman"/>
          <w:sz w:val="28"/>
          <w:szCs w:val="28"/>
        </w:rPr>
      </w:pPr>
      <w:r w:rsidRPr="00CE6021">
        <w:rPr>
          <w:rFonts w:ascii="Times New Roman" w:hAnsi="Times New Roman"/>
          <w:sz w:val="28"/>
          <w:szCs w:val="28"/>
        </w:rPr>
        <w:t>от 14 августа 2018 г.                                                                                  № 57</w:t>
      </w:r>
    </w:p>
    <w:p w:rsidR="00CE6021" w:rsidRDefault="00CE6021" w:rsidP="00CE6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  <w:bookmarkStart w:id="0" w:name="_GoBack"/>
      <w:bookmarkEnd w:id="0"/>
    </w:p>
    <w:p w:rsidR="00CE6021" w:rsidRDefault="00CE6021" w:rsidP="00CE6021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CE6021" w:rsidRDefault="00CE6021" w:rsidP="00CE60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CE6021" w:rsidRDefault="00CE6021" w:rsidP="00CE602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E6021" w:rsidRDefault="00CE6021" w:rsidP="00CE602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следующий адрес:</w:t>
      </w:r>
    </w:p>
    <w:p w:rsidR="00CE6021" w:rsidRDefault="00CE6021" w:rsidP="00CE602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условным кадастровым номером: 02:05:060602:ЗУ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</w:t>
      </w:r>
      <w:proofErr w:type="gramStart"/>
      <w:r>
        <w:rPr>
          <w:rFonts w:ascii="Times New Roman" w:hAnsi="Times New Roman"/>
          <w:sz w:val="26"/>
          <w:szCs w:val="26"/>
        </w:rPr>
        <w:t>Новые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Карамалы</w:t>
      </w:r>
      <w:proofErr w:type="spellEnd"/>
      <w:r>
        <w:rPr>
          <w:rFonts w:ascii="Times New Roman" w:hAnsi="Times New Roman"/>
          <w:sz w:val="26"/>
          <w:szCs w:val="26"/>
        </w:rPr>
        <w:t>, улица Центральная, земельный участок 11а;</w:t>
      </w:r>
    </w:p>
    <w:p w:rsidR="00CE6021" w:rsidRDefault="00CE6021" w:rsidP="00CE602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6021" w:rsidRDefault="00CE6021" w:rsidP="00CE602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E6021" w:rsidRDefault="00CE6021" w:rsidP="00CE602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CE6021" w:rsidRDefault="00CE6021" w:rsidP="00CE602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                          Р.Р. </w:t>
      </w:r>
      <w:proofErr w:type="spellStart"/>
      <w:r>
        <w:rPr>
          <w:rFonts w:ascii="Times New Roman" w:hAnsi="Times New Roman"/>
          <w:sz w:val="26"/>
          <w:szCs w:val="26"/>
        </w:rPr>
        <w:t>Диваев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E6021" w:rsidRDefault="00CE6021" w:rsidP="00CE6021"/>
    <w:p w:rsidR="00CE6021" w:rsidRDefault="00CE6021" w:rsidP="00CE6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021" w:rsidRDefault="00CE6021" w:rsidP="00CE6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021" w:rsidRDefault="00CE6021"/>
    <w:sectPr w:rsidR="00CE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21"/>
    <w:rsid w:val="004C7BCB"/>
    <w:rsid w:val="00C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2018-08-14T09:42:00Z</cp:lastPrinted>
  <dcterms:created xsi:type="dcterms:W3CDTF">2018-08-14T09:38:00Z</dcterms:created>
  <dcterms:modified xsi:type="dcterms:W3CDTF">2018-08-14T09:43:00Z</dcterms:modified>
</cp:coreProperties>
</file>