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775CB3" w:rsidTr="00895007">
        <w:tc>
          <w:tcPr>
            <w:tcW w:w="4471" w:type="dxa"/>
          </w:tcPr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>Баш</w:t>
            </w:r>
            <w:proofErr w:type="gramStart"/>
            <w:r w:rsidRPr="008E5944">
              <w:rPr>
                <w:rFonts w:ascii="Century Bash" w:hAnsi="Century Bash"/>
                <w:sz w:val="26"/>
                <w:lang w:val="en-US"/>
              </w:rPr>
              <w:t>k</w:t>
            </w:r>
            <w:proofErr w:type="spellStart"/>
            <w:proofErr w:type="gramEnd"/>
            <w:r w:rsidRPr="008E5944">
              <w:rPr>
                <w:rFonts w:ascii="Century Bash" w:hAnsi="Century Bash"/>
                <w:sz w:val="26"/>
              </w:rPr>
              <w:t>ортостан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Республика</w:t>
            </w:r>
            <w:r w:rsidRPr="008E5944">
              <w:rPr>
                <w:rFonts w:ascii="Century Bash" w:hAnsi="Century Bash"/>
                <w:sz w:val="26"/>
                <w:lang w:val="en-US"/>
              </w:rPr>
              <w:t>h</w:t>
            </w:r>
            <w:r w:rsidRPr="008E5944">
              <w:rPr>
                <w:rFonts w:ascii="Century Bash" w:hAnsi="Century Bash"/>
                <w:sz w:val="26"/>
              </w:rPr>
              <w:t>ы</w:t>
            </w:r>
          </w:p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Ауыргазы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районы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муниципаль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районыны</w:t>
            </w:r>
            <w:r w:rsidRPr="008E5944">
              <w:rPr>
                <w:sz w:val="26"/>
              </w:rPr>
              <w:t>ң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</w:p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Я</w:t>
            </w:r>
            <w:r w:rsidRPr="008E5944">
              <w:rPr>
                <w:sz w:val="26"/>
              </w:rPr>
              <w:t>ңы</w:t>
            </w:r>
            <w:proofErr w:type="spellEnd"/>
            <w:proofErr w:type="gramStart"/>
            <w:r w:rsidRPr="008E5944">
              <w:rPr>
                <w:sz w:val="26"/>
              </w:rPr>
              <w:t xml:space="preserve"> </w:t>
            </w:r>
            <w:proofErr w:type="spellStart"/>
            <w:r w:rsidRPr="008E5944">
              <w:rPr>
                <w:sz w:val="26"/>
              </w:rPr>
              <w:t>К</w:t>
            </w:r>
            <w:proofErr w:type="gramEnd"/>
            <w:r w:rsidRPr="008E5944">
              <w:rPr>
                <w:sz w:val="26"/>
              </w:rPr>
              <w:t>әлсер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Советы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бил</w:t>
            </w:r>
            <w:r w:rsidRPr="008E5944">
              <w:rPr>
                <w:sz w:val="26"/>
              </w:rPr>
              <w:t>ә</w:t>
            </w:r>
            <w:r w:rsidRPr="008E5944">
              <w:rPr>
                <w:rFonts w:ascii="Century Bash" w:hAnsi="Century Bash"/>
                <w:sz w:val="26"/>
              </w:rPr>
              <w:t>м</w:t>
            </w:r>
            <w:r w:rsidRPr="008E5944">
              <w:rPr>
                <w:sz w:val="26"/>
              </w:rPr>
              <w:t>ә</w:t>
            </w:r>
            <w:proofErr w:type="spellEnd"/>
            <w:r w:rsidRPr="008E5944">
              <w:rPr>
                <w:rFonts w:ascii="Century Bash" w:hAnsi="Century Bash"/>
                <w:sz w:val="26"/>
                <w:lang w:val="en-US"/>
              </w:rPr>
              <w:t>h</w:t>
            </w:r>
            <w:r w:rsidRPr="008E5944">
              <w:rPr>
                <w:rFonts w:ascii="Century Bash" w:hAnsi="Century Bash"/>
                <w:sz w:val="26"/>
              </w:rPr>
              <w:t>е Советы</w:t>
            </w:r>
          </w:p>
          <w:p w:rsidR="00775CB3" w:rsidRDefault="00775CB3" w:rsidP="00895007">
            <w:pPr>
              <w:pStyle w:val="a3"/>
              <w:jc w:val="center"/>
              <w:rPr>
                <w:rFonts w:ascii="Century Bash" w:hAnsi="Century Bash"/>
                <w:sz w:val="28"/>
              </w:rPr>
            </w:pPr>
          </w:p>
          <w:p w:rsidR="00775CB3" w:rsidRDefault="00775CB3" w:rsidP="00895007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6"/>
              </w:rPr>
              <w:t>Ауыргазы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6"/>
              </w:rPr>
              <w:t>Я</w:t>
            </w:r>
            <w:r>
              <w:rPr>
                <w:sz w:val="16"/>
              </w:rPr>
              <w:t>ңы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әлсер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775CB3" w:rsidRPr="008E5944" w:rsidRDefault="00775CB3" w:rsidP="00895007">
            <w:pPr>
              <w:pStyle w:val="a3"/>
              <w:snapToGrid w:val="0"/>
              <w:ind w:hanging="108"/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33780" cy="10655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5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>Республика Башкортостан</w:t>
            </w:r>
          </w:p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8E5944">
              <w:rPr>
                <w:rFonts w:ascii="Century Bash" w:hAnsi="Century Bash"/>
                <w:sz w:val="26"/>
              </w:rPr>
              <w:t xml:space="preserve">Совет сельского поселения </w:t>
            </w:r>
            <w:proofErr w:type="spellStart"/>
            <w:r w:rsidRPr="008E5944">
              <w:rPr>
                <w:rFonts w:ascii="Century Bash" w:hAnsi="Century Bash"/>
                <w:sz w:val="26"/>
              </w:rPr>
              <w:t>Новокал</w:t>
            </w:r>
            <w:r w:rsidRPr="008E5944">
              <w:rPr>
                <w:sz w:val="26"/>
              </w:rPr>
              <w:t>ьчировский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сельсовет муниципального района</w:t>
            </w:r>
          </w:p>
          <w:p w:rsidR="00775CB3" w:rsidRPr="008E5944" w:rsidRDefault="00775CB3" w:rsidP="008950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8E5944">
              <w:rPr>
                <w:rFonts w:ascii="Century Bash" w:hAnsi="Century Bash"/>
                <w:sz w:val="26"/>
              </w:rPr>
              <w:t>Аургазинский</w:t>
            </w:r>
            <w:proofErr w:type="spellEnd"/>
            <w:r w:rsidRPr="008E5944">
              <w:rPr>
                <w:rFonts w:ascii="Century Bash" w:hAnsi="Century Bash"/>
                <w:sz w:val="26"/>
              </w:rPr>
              <w:t xml:space="preserve"> район</w:t>
            </w:r>
          </w:p>
          <w:p w:rsidR="00775CB3" w:rsidRDefault="00775CB3" w:rsidP="00895007">
            <w:pPr>
              <w:pStyle w:val="a3"/>
              <w:jc w:val="center"/>
              <w:rPr>
                <w:sz w:val="28"/>
              </w:rPr>
            </w:pPr>
          </w:p>
          <w:p w:rsidR="00775CB3" w:rsidRDefault="00775CB3" w:rsidP="0089500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453474, </w:t>
            </w:r>
            <w:proofErr w:type="spellStart"/>
            <w:r>
              <w:rPr>
                <w:sz w:val="16"/>
              </w:rPr>
              <w:t>Аургазинский</w:t>
            </w:r>
            <w:proofErr w:type="spellEnd"/>
            <w:r>
              <w:rPr>
                <w:sz w:val="16"/>
              </w:rPr>
              <w:t xml:space="preserve"> район, д. Новый </w:t>
            </w:r>
            <w:proofErr w:type="spellStart"/>
            <w:r>
              <w:rPr>
                <w:sz w:val="16"/>
              </w:rPr>
              <w:t>Кальчир</w:t>
            </w:r>
            <w:proofErr w:type="spellEnd"/>
            <w:r>
              <w:rPr>
                <w:sz w:val="16"/>
              </w:rPr>
              <w:t>. Тел. 2-53-51</w:t>
            </w:r>
          </w:p>
        </w:tc>
      </w:tr>
    </w:tbl>
    <w:p w:rsidR="00775CB3" w:rsidRPr="00800013" w:rsidRDefault="00775CB3" w:rsidP="00775CB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  <w:r w:rsidRPr="00E02DC8">
        <w:rPr>
          <w:szCs w:val="28"/>
        </w:rPr>
        <w:t xml:space="preserve">                               </w:t>
      </w:r>
    </w:p>
    <w:p w:rsidR="00775CB3" w:rsidRPr="0067578A" w:rsidRDefault="00775CB3" w:rsidP="00775CB3">
      <w:pPr>
        <w:jc w:val="center"/>
        <w:rPr>
          <w:b/>
          <w:szCs w:val="28"/>
        </w:rPr>
      </w:pPr>
      <w:r w:rsidRPr="0067578A">
        <w:rPr>
          <w:b/>
          <w:szCs w:val="28"/>
        </w:rPr>
        <w:t>РЕШЕНИЕ</w:t>
      </w:r>
    </w:p>
    <w:p w:rsidR="00775CB3" w:rsidRPr="00775CB3" w:rsidRDefault="00775CB3" w:rsidP="00775CB3">
      <w:pPr>
        <w:jc w:val="center"/>
        <w:rPr>
          <w:b/>
          <w:szCs w:val="28"/>
        </w:rPr>
      </w:pPr>
      <w:r w:rsidRPr="0067578A"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 w:rsidRPr="0067578A">
        <w:rPr>
          <w:b/>
          <w:szCs w:val="28"/>
        </w:rPr>
        <w:t xml:space="preserve"> сельсовет муниципального района </w:t>
      </w:r>
      <w:proofErr w:type="spellStart"/>
      <w:r w:rsidRPr="0067578A">
        <w:rPr>
          <w:b/>
          <w:szCs w:val="28"/>
        </w:rPr>
        <w:t>Аургазинский</w:t>
      </w:r>
      <w:proofErr w:type="spellEnd"/>
      <w:r w:rsidRPr="0067578A">
        <w:rPr>
          <w:b/>
          <w:szCs w:val="28"/>
        </w:rPr>
        <w:t xml:space="preserve"> район</w:t>
      </w:r>
    </w:p>
    <w:p w:rsidR="00775CB3" w:rsidRDefault="00775CB3" w:rsidP="00775CB3">
      <w:pPr>
        <w:jc w:val="both"/>
        <w:rPr>
          <w:szCs w:val="28"/>
        </w:rPr>
      </w:pPr>
    </w:p>
    <w:p w:rsidR="00775CB3" w:rsidRDefault="00775CB3" w:rsidP="00775CB3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Правила землепользования и застройки </w:t>
      </w:r>
      <w:r>
        <w:rPr>
          <w:b/>
          <w:szCs w:val="28"/>
        </w:rPr>
        <w:t>д</w:t>
      </w:r>
      <w:r>
        <w:rPr>
          <w:b/>
          <w:szCs w:val="28"/>
        </w:rPr>
        <w:t>.</w:t>
      </w:r>
      <w:r>
        <w:rPr>
          <w:b/>
          <w:szCs w:val="28"/>
        </w:rPr>
        <w:t xml:space="preserve"> Марс</w:t>
      </w:r>
      <w:r>
        <w:rPr>
          <w:b/>
          <w:szCs w:val="28"/>
        </w:rPr>
        <w:t xml:space="preserve">, </w:t>
      </w:r>
      <w:r>
        <w:rPr>
          <w:b/>
          <w:szCs w:val="28"/>
        </w:rPr>
        <w:t>д</w:t>
      </w:r>
      <w:r>
        <w:rPr>
          <w:b/>
          <w:szCs w:val="28"/>
        </w:rPr>
        <w:t>.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Кшанны</w:t>
      </w:r>
      <w:proofErr w:type="spellEnd"/>
      <w:r>
        <w:rPr>
          <w:b/>
          <w:szCs w:val="28"/>
        </w:rPr>
        <w:t>, д. Дюртюли</w:t>
      </w:r>
      <w:r>
        <w:rPr>
          <w:b/>
          <w:szCs w:val="28"/>
        </w:rPr>
        <w:t>, д.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Кальчирбуран</w:t>
      </w:r>
      <w:proofErr w:type="spellEnd"/>
      <w:r>
        <w:rPr>
          <w:b/>
          <w:szCs w:val="28"/>
        </w:rPr>
        <w:t>, д.</w:t>
      </w:r>
      <w:r>
        <w:rPr>
          <w:b/>
          <w:szCs w:val="28"/>
        </w:rPr>
        <w:t xml:space="preserve"> Новый </w:t>
      </w:r>
      <w:proofErr w:type="spellStart"/>
      <w:r>
        <w:rPr>
          <w:b/>
          <w:szCs w:val="28"/>
        </w:rPr>
        <w:t>Кальчир</w:t>
      </w:r>
      <w:proofErr w:type="spellEnd"/>
      <w:r>
        <w:rPr>
          <w:b/>
          <w:szCs w:val="28"/>
        </w:rPr>
        <w:t>, д.</w:t>
      </w:r>
      <w:r>
        <w:rPr>
          <w:b/>
          <w:szCs w:val="28"/>
        </w:rPr>
        <w:t xml:space="preserve"> Новые </w:t>
      </w:r>
      <w:proofErr w:type="spellStart"/>
      <w:r>
        <w:rPr>
          <w:b/>
          <w:szCs w:val="28"/>
        </w:rPr>
        <w:t>Карамалы</w:t>
      </w:r>
      <w:proofErr w:type="spellEnd"/>
      <w:r>
        <w:rPr>
          <w:b/>
          <w:szCs w:val="28"/>
        </w:rPr>
        <w:t xml:space="preserve"> с</w:t>
      </w:r>
      <w:r>
        <w:rPr>
          <w:b/>
          <w:szCs w:val="28"/>
        </w:rPr>
        <w:t xml:space="preserve">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775CB3" w:rsidRDefault="00775CB3" w:rsidP="00775CB3">
      <w:pPr>
        <w:spacing w:line="360" w:lineRule="auto"/>
        <w:jc w:val="center"/>
        <w:rPr>
          <w:b/>
          <w:szCs w:val="28"/>
        </w:rPr>
      </w:pPr>
    </w:p>
    <w:p w:rsidR="00775CB3" w:rsidRDefault="00775CB3" w:rsidP="00775CB3">
      <w:pPr>
        <w:ind w:firstLine="357"/>
        <w:jc w:val="both"/>
        <w:rPr>
          <w:szCs w:val="28"/>
        </w:rPr>
      </w:pPr>
      <w:r>
        <w:rPr>
          <w:szCs w:val="28"/>
        </w:rPr>
        <w:t xml:space="preserve">  В соответствии с пунктом 20 статьи 14 Федерального закона № 131-ФЗ от 6 октября 2006 года «Об общих  принципах организации местного самоуправления в Российской Федерации»,  пункта 21 статьи 3  Устава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РЕШИЛ:</w:t>
      </w:r>
    </w:p>
    <w:p w:rsidR="00775CB3" w:rsidRDefault="00775CB3" w:rsidP="00775CB3">
      <w:pPr>
        <w:ind w:firstLine="357"/>
        <w:jc w:val="both"/>
        <w:rPr>
          <w:szCs w:val="28"/>
        </w:rPr>
      </w:pPr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 xml:space="preserve">  1. Утвердить Правила землепользования и застройки </w:t>
      </w:r>
      <w:r>
        <w:rPr>
          <w:szCs w:val="28"/>
        </w:rPr>
        <w:t>д</w:t>
      </w:r>
      <w:r>
        <w:rPr>
          <w:szCs w:val="28"/>
        </w:rPr>
        <w:t>.</w:t>
      </w:r>
      <w:r>
        <w:rPr>
          <w:szCs w:val="28"/>
        </w:rPr>
        <w:t xml:space="preserve"> Марс, д</w:t>
      </w:r>
      <w:r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Кшанны</w:t>
      </w:r>
      <w:proofErr w:type="spellEnd"/>
      <w:r>
        <w:rPr>
          <w:szCs w:val="28"/>
        </w:rPr>
        <w:t>, д. Дюртюли</w:t>
      </w:r>
      <w:r>
        <w:rPr>
          <w:szCs w:val="28"/>
        </w:rPr>
        <w:t>, д.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Кальчирбуран</w:t>
      </w:r>
      <w:proofErr w:type="spellEnd"/>
      <w:r>
        <w:rPr>
          <w:szCs w:val="28"/>
        </w:rPr>
        <w:t>, д.</w:t>
      </w:r>
      <w:r>
        <w:rPr>
          <w:szCs w:val="28"/>
        </w:rPr>
        <w:t xml:space="preserve"> Новый </w:t>
      </w:r>
      <w:proofErr w:type="spellStart"/>
      <w:r>
        <w:rPr>
          <w:szCs w:val="28"/>
        </w:rPr>
        <w:t>Кальчир</w:t>
      </w:r>
      <w:proofErr w:type="spellEnd"/>
      <w:r>
        <w:rPr>
          <w:szCs w:val="28"/>
        </w:rPr>
        <w:t>, д.</w:t>
      </w:r>
      <w:r>
        <w:rPr>
          <w:szCs w:val="28"/>
        </w:rPr>
        <w:t xml:space="preserve"> Новые </w:t>
      </w:r>
      <w:proofErr w:type="spellStart"/>
      <w:r>
        <w:rPr>
          <w:szCs w:val="28"/>
        </w:rPr>
        <w:t>Карамалы</w:t>
      </w:r>
      <w:proofErr w:type="spellEnd"/>
      <w:r>
        <w:rPr>
          <w:szCs w:val="28"/>
        </w:rPr>
        <w:t xml:space="preserve">, 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 xml:space="preserve">   2.Настоящее решение обнародовать в здании Администрации сельского поселения и разместить на официальном сайте сельского поселения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kalhir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775CB3" w:rsidRDefault="00775CB3" w:rsidP="00775CB3">
      <w:pPr>
        <w:jc w:val="both"/>
        <w:rPr>
          <w:szCs w:val="28"/>
        </w:rPr>
      </w:pPr>
    </w:p>
    <w:p w:rsidR="00775CB3" w:rsidRDefault="00775CB3" w:rsidP="00775CB3">
      <w:pPr>
        <w:jc w:val="both"/>
        <w:rPr>
          <w:szCs w:val="28"/>
        </w:rPr>
      </w:pPr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 xml:space="preserve"> сельского поселения</w:t>
      </w:r>
    </w:p>
    <w:p w:rsidR="00775CB3" w:rsidRDefault="00775CB3" w:rsidP="00775CB3">
      <w:pPr>
        <w:jc w:val="both"/>
        <w:rPr>
          <w:szCs w:val="28"/>
        </w:rPr>
      </w:pP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775CB3" w:rsidRDefault="00775CB3" w:rsidP="00775CB3">
      <w:pPr>
        <w:jc w:val="both"/>
        <w:rPr>
          <w:szCs w:val="28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</w:t>
      </w:r>
      <w:r>
        <w:rPr>
          <w:szCs w:val="28"/>
        </w:rPr>
        <w:t xml:space="preserve">ики Башкортостан        </w:t>
      </w:r>
      <w:r>
        <w:rPr>
          <w:szCs w:val="28"/>
        </w:rPr>
        <w:t xml:space="preserve">             </w:t>
      </w:r>
      <w:r>
        <w:rPr>
          <w:szCs w:val="28"/>
        </w:rPr>
        <w:t xml:space="preserve">Р.Р. </w:t>
      </w:r>
      <w:proofErr w:type="spellStart"/>
      <w:r>
        <w:rPr>
          <w:szCs w:val="28"/>
        </w:rPr>
        <w:t>Диваев</w:t>
      </w:r>
      <w:proofErr w:type="spellEnd"/>
    </w:p>
    <w:p w:rsidR="00775CB3" w:rsidRDefault="00775CB3" w:rsidP="00775CB3">
      <w:pPr>
        <w:jc w:val="both"/>
        <w:rPr>
          <w:szCs w:val="28"/>
        </w:rPr>
      </w:pPr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</w:rPr>
        <w:t>.</w:t>
      </w:r>
      <w:r>
        <w:rPr>
          <w:szCs w:val="28"/>
        </w:rPr>
        <w:t xml:space="preserve"> Новый </w:t>
      </w:r>
      <w:proofErr w:type="spellStart"/>
      <w:r>
        <w:rPr>
          <w:szCs w:val="28"/>
        </w:rPr>
        <w:t>Кальчир</w:t>
      </w:r>
      <w:proofErr w:type="spellEnd"/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>23</w:t>
      </w:r>
      <w:r>
        <w:rPr>
          <w:szCs w:val="28"/>
        </w:rPr>
        <w:t xml:space="preserve"> </w:t>
      </w:r>
      <w:r>
        <w:rPr>
          <w:szCs w:val="28"/>
        </w:rPr>
        <w:t>ноября</w:t>
      </w:r>
      <w:r>
        <w:rPr>
          <w:szCs w:val="28"/>
        </w:rPr>
        <w:t xml:space="preserve">  201</w:t>
      </w:r>
      <w:r>
        <w:rPr>
          <w:szCs w:val="28"/>
        </w:rPr>
        <w:t>5</w:t>
      </w:r>
      <w:r>
        <w:rPr>
          <w:szCs w:val="28"/>
        </w:rPr>
        <w:t xml:space="preserve"> года</w:t>
      </w:r>
    </w:p>
    <w:p w:rsidR="00775CB3" w:rsidRDefault="00775CB3" w:rsidP="00775CB3">
      <w:pPr>
        <w:jc w:val="both"/>
        <w:rPr>
          <w:szCs w:val="28"/>
        </w:rPr>
      </w:pPr>
      <w:r>
        <w:rPr>
          <w:szCs w:val="28"/>
        </w:rPr>
        <w:t>№ 20</w:t>
      </w:r>
      <w:bookmarkStart w:id="0" w:name="_GoBack"/>
      <w:bookmarkEnd w:id="0"/>
    </w:p>
    <w:p w:rsidR="00775CB3" w:rsidRDefault="00775CB3" w:rsidP="00775CB3"/>
    <w:p w:rsidR="001A429D" w:rsidRDefault="001A429D"/>
    <w:sectPr w:rsidR="001A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9F"/>
    <w:rsid w:val="001A429D"/>
    <w:rsid w:val="00261B9F"/>
    <w:rsid w:val="007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C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C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2015-11-27T05:58:00Z</cp:lastPrinted>
  <dcterms:created xsi:type="dcterms:W3CDTF">2015-11-27T05:49:00Z</dcterms:created>
  <dcterms:modified xsi:type="dcterms:W3CDTF">2015-11-27T05:59:00Z</dcterms:modified>
</cp:coreProperties>
</file>