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7" w:type="dxa"/>
        <w:tblInd w:w="-34" w:type="dxa"/>
        <w:tblLayout w:type="fixed"/>
        <w:tblLook w:val="0000" w:firstRow="0" w:lastRow="0" w:firstColumn="0" w:lastColumn="0" w:noHBand="0" w:noVBand="0"/>
      </w:tblPr>
      <w:tblGrid>
        <w:gridCol w:w="4253"/>
        <w:gridCol w:w="1559"/>
        <w:gridCol w:w="4395"/>
      </w:tblGrid>
      <w:tr w:rsidR="0016116E" w:rsidRPr="0016116E" w:rsidTr="00CD7ABB">
        <w:tc>
          <w:tcPr>
            <w:tcW w:w="4253" w:type="dxa"/>
          </w:tcPr>
          <w:p w:rsidR="0016116E" w:rsidRPr="0016116E" w:rsidRDefault="0016116E" w:rsidP="0016116E">
            <w:pPr>
              <w:widowControl/>
              <w:tabs>
                <w:tab w:val="center" w:pos="4153"/>
                <w:tab w:val="right" w:pos="8306"/>
              </w:tabs>
              <w:suppressAutoHyphens/>
              <w:autoSpaceDE/>
              <w:autoSpaceDN/>
              <w:adjustRightInd/>
              <w:jc w:val="center"/>
              <w:rPr>
                <w:rFonts w:ascii="Century Bash" w:hAnsi="Century Bash"/>
                <w:lang w:eastAsia="ar-SA"/>
                <w14:shadow w14:blurRad="50800" w14:dist="38100" w14:dir="2700000" w14:sx="100000" w14:sy="100000" w14:kx="0" w14:ky="0" w14:algn="tl">
                  <w14:srgbClr w14:val="000000">
                    <w14:alpha w14:val="60000"/>
                  </w14:srgbClr>
                </w14:shadow>
              </w:rPr>
            </w:pPr>
            <w:r w:rsidRPr="0016116E">
              <w:rPr>
                <w:rFonts w:ascii="Century Bash" w:hAnsi="Century Bash"/>
                <w:lang w:eastAsia="ar-SA"/>
                <w14:shadow w14:blurRad="50800" w14:dist="38100" w14:dir="2700000" w14:sx="100000" w14:sy="100000" w14:kx="0" w14:ky="0" w14:algn="tl">
                  <w14:srgbClr w14:val="000000">
                    <w14:alpha w14:val="60000"/>
                  </w14:srgbClr>
                </w14:shadow>
              </w:rPr>
              <w:t>БАШ</w:t>
            </w:r>
            <w:proofErr w:type="gramStart"/>
            <w:r w:rsidRPr="0016116E">
              <w:rPr>
                <w:rFonts w:ascii="Century Bash" w:hAnsi="Century Bash"/>
                <w:lang w:val="en-US" w:eastAsia="ar-SA"/>
                <w14:shadow w14:blurRad="50800" w14:dist="38100" w14:dir="2700000" w14:sx="100000" w14:sy="100000" w14:kx="0" w14:ky="0" w14:algn="tl">
                  <w14:srgbClr w14:val="000000">
                    <w14:alpha w14:val="60000"/>
                  </w14:srgbClr>
                </w14:shadow>
              </w:rPr>
              <w:t>K</w:t>
            </w:r>
            <w:proofErr w:type="gramEnd"/>
            <w:r w:rsidRPr="0016116E">
              <w:rPr>
                <w:rFonts w:ascii="Century Bash" w:hAnsi="Century Bash"/>
                <w:lang w:eastAsia="ar-SA"/>
                <w14:shadow w14:blurRad="50800" w14:dist="38100" w14:dir="2700000" w14:sx="100000" w14:sy="100000" w14:kx="0" w14:ky="0" w14:algn="tl">
                  <w14:srgbClr w14:val="000000">
                    <w14:alpha w14:val="60000"/>
                  </w14:srgbClr>
                </w14:shadow>
              </w:rPr>
              <w:t>ОРТОСТАН  РЕСПУБЛИКА</w:t>
            </w:r>
            <w:r w:rsidRPr="0016116E">
              <w:rPr>
                <w:rFonts w:ascii="Century Bash" w:hAnsi="Century Bash"/>
                <w:lang w:val="en-US" w:eastAsia="ar-SA"/>
                <w14:shadow w14:blurRad="50800" w14:dist="38100" w14:dir="2700000" w14:sx="100000" w14:sy="100000" w14:kx="0" w14:ky="0" w14:algn="tl">
                  <w14:srgbClr w14:val="000000">
                    <w14:alpha w14:val="60000"/>
                  </w14:srgbClr>
                </w14:shadow>
              </w:rPr>
              <w:t>H</w:t>
            </w:r>
            <w:r w:rsidRPr="0016116E">
              <w:rPr>
                <w:rFonts w:ascii="Century Bash" w:hAnsi="Century Bash"/>
                <w:lang w:eastAsia="ar-SA"/>
                <w14:shadow w14:blurRad="50800" w14:dist="38100" w14:dir="2700000" w14:sx="100000" w14:sy="100000" w14:kx="0" w14:ky="0" w14:algn="tl">
                  <w14:srgbClr w14:val="000000">
                    <w14:alpha w14:val="60000"/>
                  </w14:srgbClr>
                </w14:shadow>
              </w:rPr>
              <w:t>Ы</w:t>
            </w:r>
          </w:p>
          <w:p w:rsidR="0016116E" w:rsidRPr="0016116E" w:rsidRDefault="0016116E" w:rsidP="0016116E">
            <w:pPr>
              <w:widowControl/>
              <w:tabs>
                <w:tab w:val="center" w:pos="4153"/>
                <w:tab w:val="right" w:pos="8306"/>
              </w:tabs>
              <w:suppressAutoHyphens/>
              <w:autoSpaceDE/>
              <w:autoSpaceDN/>
              <w:adjustRightInd/>
              <w:jc w:val="center"/>
              <w:rPr>
                <w:rFonts w:ascii="Microsoft Sans Serif" w:hAnsi="Microsoft Sans Serif" w:cs="Microsoft Sans Serif"/>
                <w:b/>
                <w:bCs/>
                <w:lang w:eastAsia="ar-SA"/>
                <w14:shadow w14:blurRad="50800" w14:dist="38100" w14:dir="2700000" w14:sx="100000" w14:sy="100000" w14:kx="0" w14:ky="0" w14:algn="tl">
                  <w14:srgbClr w14:val="000000">
                    <w14:alpha w14:val="60000"/>
                  </w14:srgbClr>
                </w14:shadow>
              </w:rPr>
            </w:pPr>
            <w:proofErr w:type="spellStart"/>
            <w:r w:rsidRPr="0016116E">
              <w:rPr>
                <w:rFonts w:ascii="Century Bash" w:hAnsi="Century Bash"/>
                <w:sz w:val="24"/>
                <w:lang w:eastAsia="ar-SA"/>
                <w14:shadow w14:blurRad="50800" w14:dist="38100" w14:dir="2700000" w14:sx="100000" w14:sy="100000" w14:kx="0" w14:ky="0" w14:algn="tl">
                  <w14:srgbClr w14:val="000000">
                    <w14:alpha w14:val="60000"/>
                  </w14:srgbClr>
                </w14:shadow>
              </w:rPr>
              <w:t>Ауыр</w:t>
            </w:r>
            <w:proofErr w:type="spellEnd"/>
            <w:r w:rsidRPr="0016116E">
              <w:rPr>
                <w:rFonts w:ascii="Century Bash" w:hAnsi="Century Bash"/>
                <w:sz w:val="24"/>
                <w:lang w:val="en-US" w:eastAsia="ar-SA"/>
                <w14:shadow w14:blurRad="50800" w14:dist="38100" w14:dir="2700000" w14:sx="100000" w14:sy="100000" w14:kx="0" w14:ky="0" w14:algn="tl">
                  <w14:srgbClr w14:val="000000">
                    <w14:alpha w14:val="60000"/>
                  </w14:srgbClr>
                </w14:shadow>
              </w:rPr>
              <w:t>f</w:t>
            </w:r>
            <w:r w:rsidRPr="0016116E">
              <w:rPr>
                <w:rFonts w:ascii="Century Bash" w:hAnsi="Century Bash"/>
                <w:sz w:val="24"/>
                <w:lang w:eastAsia="ar-SA"/>
                <w14:shadow w14:blurRad="50800" w14:dist="38100" w14:dir="2700000" w14:sx="100000" w14:sy="100000" w14:kx="0" w14:ky="0" w14:algn="tl">
                  <w14:srgbClr w14:val="000000">
                    <w14:alpha w14:val="60000"/>
                  </w14:srgbClr>
                </w14:shadow>
              </w:rPr>
              <w:t xml:space="preserve">азы районы </w:t>
            </w:r>
            <w:proofErr w:type="spellStart"/>
            <w:r w:rsidRPr="0016116E">
              <w:rPr>
                <w:rFonts w:ascii="Century Bash" w:hAnsi="Century Bash"/>
                <w:sz w:val="24"/>
                <w:lang w:eastAsia="ar-SA"/>
                <w14:shadow w14:blurRad="50800" w14:dist="38100" w14:dir="2700000" w14:sx="100000" w14:sy="100000" w14:kx="0" w14:ky="0" w14:algn="tl">
                  <w14:srgbClr w14:val="000000">
                    <w14:alpha w14:val="60000"/>
                  </w14:srgbClr>
                </w14:shadow>
              </w:rPr>
              <w:t>муниципаль</w:t>
            </w:r>
            <w:proofErr w:type="spellEnd"/>
            <w:r w:rsidRPr="0016116E">
              <w:rPr>
                <w:rFonts w:ascii="Century Bash" w:hAnsi="Century Bash"/>
                <w:sz w:val="24"/>
                <w:lang w:eastAsia="ar-SA"/>
                <w14:shadow w14:blurRad="50800" w14:dist="38100" w14:dir="2700000" w14:sx="100000" w14:sy="100000" w14:kx="0" w14:ky="0" w14:algn="tl">
                  <w14:srgbClr w14:val="000000">
                    <w14:alpha w14:val="60000"/>
                  </w14:srgbClr>
                </w14:shadow>
              </w:rPr>
              <w:t xml:space="preserve"> </w:t>
            </w:r>
            <w:proofErr w:type="spellStart"/>
            <w:r w:rsidRPr="0016116E">
              <w:rPr>
                <w:rFonts w:ascii="Century Bash" w:hAnsi="Century Bash"/>
                <w:sz w:val="24"/>
                <w:lang w:eastAsia="ar-SA"/>
                <w14:shadow w14:blurRad="50800" w14:dist="38100" w14:dir="2700000" w14:sx="100000" w14:sy="100000" w14:kx="0" w14:ky="0" w14:algn="tl">
                  <w14:srgbClr w14:val="000000">
                    <w14:alpha w14:val="60000"/>
                  </w14:srgbClr>
                </w14:shadow>
              </w:rPr>
              <w:t>районыны</w:t>
            </w:r>
            <w:proofErr w:type="spellEnd"/>
            <w:proofErr w:type="gramStart"/>
            <w:r w:rsidRPr="0016116E">
              <w:rPr>
                <w:rFonts w:ascii="Century Bash" w:hAnsi="Century Bash"/>
                <w:sz w:val="24"/>
                <w:lang w:val="en-US" w:eastAsia="ar-SA"/>
                <w14:shadow w14:blurRad="50800" w14:dist="38100" w14:dir="2700000" w14:sx="100000" w14:sy="100000" w14:kx="0" w14:ky="0" w14:algn="tl">
                  <w14:srgbClr w14:val="000000">
                    <w14:alpha w14:val="60000"/>
                  </w14:srgbClr>
                </w14:shadow>
              </w:rPr>
              <w:t>n</w:t>
            </w:r>
            <w:proofErr w:type="gramEnd"/>
            <w:r w:rsidRPr="0016116E">
              <w:rPr>
                <w:rFonts w:ascii="Century Bash" w:hAnsi="Century Bash"/>
                <w:sz w:val="24"/>
                <w:lang w:eastAsia="ar-SA"/>
                <w14:shadow w14:blurRad="50800" w14:dist="38100" w14:dir="2700000" w14:sx="100000" w14:sy="100000" w14:kx="0" w14:ky="0" w14:algn="tl">
                  <w14:srgbClr w14:val="000000">
                    <w14:alpha w14:val="60000"/>
                  </w14:srgbClr>
                </w14:shadow>
              </w:rPr>
              <w:t xml:space="preserve"> </w:t>
            </w:r>
            <w:proofErr w:type="spellStart"/>
            <w:r w:rsidRPr="0016116E">
              <w:rPr>
                <w:rFonts w:ascii="Century Bash" w:hAnsi="Century Bash"/>
                <w:sz w:val="24"/>
                <w:lang w:eastAsia="ar-SA"/>
                <w14:shadow w14:blurRad="50800" w14:dist="38100" w14:dir="2700000" w14:sx="100000" w14:sy="100000" w14:kx="0" w14:ky="0" w14:algn="tl">
                  <w14:srgbClr w14:val="000000">
                    <w14:alpha w14:val="60000"/>
                  </w14:srgbClr>
                </w14:shadow>
              </w:rPr>
              <w:t>Яnы</w:t>
            </w:r>
            <w:proofErr w:type="spellEnd"/>
            <w:r w:rsidRPr="0016116E">
              <w:rPr>
                <w:rFonts w:ascii="Century Bash" w:hAnsi="Century Bash"/>
                <w:sz w:val="24"/>
                <w:lang w:eastAsia="ar-SA"/>
                <w14:shadow w14:blurRad="50800" w14:dist="38100" w14:dir="2700000" w14:sx="100000" w14:sy="100000" w14:kx="0" w14:ky="0" w14:algn="tl">
                  <w14:srgbClr w14:val="000000">
                    <w14:alpha w14:val="60000"/>
                  </w14:srgbClr>
                </w14:shadow>
              </w:rPr>
              <w:t xml:space="preserve"> </w:t>
            </w:r>
            <w:proofErr w:type="spellStart"/>
            <w:r w:rsidRPr="0016116E">
              <w:rPr>
                <w:rFonts w:ascii="Century Bash" w:hAnsi="Century Bash"/>
                <w:sz w:val="24"/>
                <w:lang w:eastAsia="ar-SA"/>
                <w14:shadow w14:blurRad="50800" w14:dist="38100" w14:dir="2700000" w14:sx="100000" w14:sy="100000" w14:kx="0" w14:ky="0" w14:algn="tl">
                  <w14:srgbClr w14:val="000000">
                    <w14:alpha w14:val="60000"/>
                  </w14:srgbClr>
                </w14:shadow>
              </w:rPr>
              <w:t>Кeлсер</w:t>
            </w:r>
            <w:proofErr w:type="spellEnd"/>
            <w:r w:rsidRPr="0016116E">
              <w:rPr>
                <w:rFonts w:ascii="Century Bash" w:hAnsi="Century Bash"/>
                <w:sz w:val="24"/>
                <w:lang w:eastAsia="ar-SA"/>
                <w14:shadow w14:blurRad="50800" w14:dist="38100" w14:dir="2700000" w14:sx="100000" w14:sy="100000" w14:kx="0" w14:ky="0" w14:algn="tl">
                  <w14:srgbClr w14:val="000000">
                    <w14:alpha w14:val="60000"/>
                  </w14:srgbClr>
                </w14:shadow>
              </w:rPr>
              <w:t xml:space="preserve"> </w:t>
            </w:r>
            <w:r w:rsidRPr="0016116E">
              <w:rPr>
                <w:rFonts w:ascii="Century Bash" w:hAnsi="Century Bash"/>
                <w:sz w:val="24"/>
                <w:lang w:val="be-BY" w:eastAsia="ar-SA"/>
                <w14:shadow w14:blurRad="50800" w14:dist="38100" w14:dir="2700000" w14:sx="100000" w14:sy="100000" w14:kx="0" w14:ky="0" w14:algn="tl">
                  <w14:srgbClr w14:val="000000">
                    <w14:alpha w14:val="60000"/>
                  </w14:srgbClr>
                </w14:shadow>
              </w:rPr>
              <w:t xml:space="preserve"> </w:t>
            </w:r>
            <w:proofErr w:type="spellStart"/>
            <w:r w:rsidRPr="0016116E">
              <w:rPr>
                <w:rFonts w:ascii="Century Bash" w:hAnsi="Century Bash"/>
                <w:sz w:val="24"/>
                <w:lang w:eastAsia="ar-SA"/>
                <w14:shadow w14:blurRad="50800" w14:dist="38100" w14:dir="2700000" w14:sx="100000" w14:sy="100000" w14:kx="0" w14:ky="0" w14:algn="tl">
                  <w14:srgbClr w14:val="000000">
                    <w14:alpha w14:val="60000"/>
                  </w14:srgbClr>
                </w14:shadow>
              </w:rPr>
              <w:t>ауыл</w:t>
            </w:r>
            <w:proofErr w:type="spellEnd"/>
            <w:r w:rsidRPr="0016116E">
              <w:rPr>
                <w:rFonts w:ascii="Century Bash" w:hAnsi="Century Bash"/>
                <w:sz w:val="24"/>
                <w:lang w:eastAsia="ar-SA"/>
                <w14:shadow w14:blurRad="50800" w14:dist="38100" w14:dir="2700000" w14:sx="100000" w14:sy="100000" w14:kx="0" w14:ky="0" w14:algn="tl">
                  <w14:srgbClr w14:val="000000">
                    <w14:alpha w14:val="60000"/>
                  </w14:srgbClr>
                </w14:shadow>
              </w:rPr>
              <w:t xml:space="preserve"> </w:t>
            </w:r>
            <w:proofErr w:type="spellStart"/>
            <w:r w:rsidRPr="0016116E">
              <w:rPr>
                <w:rFonts w:ascii="Century Bash" w:hAnsi="Century Bash"/>
                <w:sz w:val="24"/>
                <w:lang w:eastAsia="ar-SA"/>
                <w14:shadow w14:blurRad="50800" w14:dist="38100" w14:dir="2700000" w14:sx="100000" w14:sy="100000" w14:kx="0" w14:ky="0" w14:algn="tl">
                  <w14:srgbClr w14:val="000000">
                    <w14:alpha w14:val="60000"/>
                  </w14:srgbClr>
                </w14:shadow>
              </w:rPr>
              <w:t>хакимиэте</w:t>
            </w:r>
            <w:proofErr w:type="spellEnd"/>
            <w:r w:rsidRPr="0016116E">
              <w:rPr>
                <w:rFonts w:ascii="Century Bash" w:hAnsi="Century Bash"/>
                <w:sz w:val="24"/>
                <w:lang w:eastAsia="ar-SA"/>
                <w14:shadow w14:blurRad="50800" w14:dist="38100" w14:dir="2700000" w14:sx="100000" w14:sy="100000" w14:kx="0" w14:ky="0" w14:algn="tl">
                  <w14:srgbClr w14:val="000000">
                    <w14:alpha w14:val="60000"/>
                  </w14:srgbClr>
                </w14:shadow>
              </w:rPr>
              <w:t xml:space="preserve"> </w:t>
            </w:r>
            <w:proofErr w:type="spellStart"/>
            <w:r w:rsidRPr="0016116E">
              <w:rPr>
                <w:rFonts w:ascii="Century Bash" w:hAnsi="Century Bash"/>
                <w:sz w:val="24"/>
                <w:lang w:eastAsia="ar-SA"/>
                <w14:shadow w14:blurRad="50800" w14:dist="38100" w14:dir="2700000" w14:sx="100000" w14:sy="100000" w14:kx="0" w14:ky="0" w14:algn="tl">
                  <w14:srgbClr w14:val="000000">
                    <w14:alpha w14:val="60000"/>
                  </w14:srgbClr>
                </w14:shadow>
              </w:rPr>
              <w:t>ауыл</w:t>
            </w:r>
            <w:proofErr w:type="spellEnd"/>
            <w:r w:rsidRPr="0016116E">
              <w:rPr>
                <w:rFonts w:ascii="Century Bash" w:hAnsi="Century Bash"/>
                <w:sz w:val="24"/>
                <w:lang w:eastAsia="ar-SA"/>
                <w14:shadow w14:blurRad="50800" w14:dist="38100" w14:dir="2700000" w14:sx="100000" w14:sy="100000" w14:kx="0" w14:ky="0" w14:algn="tl">
                  <w14:srgbClr w14:val="000000">
                    <w14:alpha w14:val="60000"/>
                  </w14:srgbClr>
                </w14:shadow>
              </w:rPr>
              <w:t xml:space="preserve"> бил</w:t>
            </w:r>
            <w:r w:rsidRPr="0016116E">
              <w:rPr>
                <w:rFonts w:ascii="Century Bash" w:hAnsi="Century Bash"/>
                <w:sz w:val="24"/>
                <w:lang w:val="en-US" w:eastAsia="ar-SA"/>
                <w14:shadow w14:blurRad="50800" w14:dist="38100" w14:dir="2700000" w14:sx="100000" w14:sy="100000" w14:kx="0" w14:ky="0" w14:algn="tl">
                  <w14:srgbClr w14:val="000000">
                    <w14:alpha w14:val="60000"/>
                  </w14:srgbClr>
                </w14:shadow>
              </w:rPr>
              <w:t>e</w:t>
            </w:r>
            <w:r w:rsidRPr="0016116E">
              <w:rPr>
                <w:rFonts w:ascii="Century Bash" w:hAnsi="Century Bash"/>
                <w:sz w:val="24"/>
                <w:lang w:eastAsia="ar-SA"/>
                <w14:shadow w14:blurRad="50800" w14:dist="38100" w14:dir="2700000" w14:sx="100000" w14:sy="100000" w14:kx="0" w14:ky="0" w14:algn="tl">
                  <w14:srgbClr w14:val="000000">
                    <w14:alpha w14:val="60000"/>
                  </w14:srgbClr>
                </w14:shadow>
              </w:rPr>
              <w:t>м</w:t>
            </w:r>
            <w:r w:rsidRPr="0016116E">
              <w:rPr>
                <w:rFonts w:ascii="Century Bash" w:hAnsi="Century Bash"/>
                <w:sz w:val="24"/>
                <w:lang w:val="en-US" w:eastAsia="ar-SA"/>
                <w14:shadow w14:blurRad="50800" w14:dist="38100" w14:dir="2700000" w14:sx="100000" w14:sy="100000" w14:kx="0" w14:ky="0" w14:algn="tl">
                  <w14:srgbClr w14:val="000000">
                    <w14:alpha w14:val="60000"/>
                  </w14:srgbClr>
                </w14:shadow>
              </w:rPr>
              <w:t>eh</w:t>
            </w:r>
            <w:r w:rsidRPr="0016116E">
              <w:rPr>
                <w:rFonts w:ascii="Century Bash" w:hAnsi="Century Bash"/>
                <w:sz w:val="24"/>
                <w:lang w:eastAsia="ar-SA"/>
                <w14:shadow w14:blurRad="50800" w14:dist="38100" w14:dir="2700000" w14:sx="100000" w14:sy="100000" w14:kx="0" w14:ky="0" w14:algn="tl">
                  <w14:srgbClr w14:val="000000">
                    <w14:alpha w14:val="60000"/>
                  </w14:srgbClr>
                </w14:shadow>
              </w:rPr>
              <w:t xml:space="preserve">е </w:t>
            </w:r>
            <w:proofErr w:type="spellStart"/>
            <w:r w:rsidRPr="0016116E">
              <w:rPr>
                <w:rFonts w:ascii="Century Bash" w:hAnsi="Century Bash"/>
                <w:sz w:val="24"/>
                <w:lang w:eastAsia="ar-SA"/>
                <w14:shadow w14:blurRad="50800" w14:dist="38100" w14:dir="2700000" w14:sx="100000" w14:sy="100000" w14:kx="0" w14:ky="0" w14:algn="tl">
                  <w14:srgbClr w14:val="000000">
                    <w14:alpha w14:val="60000"/>
                  </w14:srgbClr>
                </w14:shadow>
              </w:rPr>
              <w:t>Хакими</w:t>
            </w:r>
            <w:r w:rsidRPr="0016116E">
              <w:rPr>
                <w:rFonts w:ascii="Microsoft Sans Serif" w:hAnsi="Microsoft Sans Serif" w:cs="Microsoft Sans Serif"/>
                <w:b/>
                <w:bCs/>
                <w:lang w:eastAsia="ar-SA"/>
                <w14:shadow w14:blurRad="50800" w14:dist="38100" w14:dir="2700000" w14:sx="100000" w14:sy="100000" w14:kx="0" w14:ky="0" w14:algn="tl">
                  <w14:srgbClr w14:val="000000">
                    <w14:alpha w14:val="60000"/>
                  </w14:srgbClr>
                </w14:shadow>
              </w:rPr>
              <w:t>әте</w:t>
            </w:r>
            <w:proofErr w:type="spellEnd"/>
          </w:p>
          <w:p w:rsidR="0016116E" w:rsidRPr="0016116E" w:rsidRDefault="0016116E" w:rsidP="0016116E">
            <w:pPr>
              <w:widowControl/>
              <w:tabs>
                <w:tab w:val="center" w:pos="4153"/>
                <w:tab w:val="right" w:pos="8306"/>
              </w:tabs>
              <w:suppressAutoHyphens/>
              <w:autoSpaceDE/>
              <w:autoSpaceDN/>
              <w:adjustRightInd/>
              <w:jc w:val="center"/>
              <w:rPr>
                <w:rFonts w:ascii="Century Bash" w:hAnsi="Century Bash"/>
                <w:sz w:val="24"/>
                <w:lang w:eastAsia="ar-SA"/>
                <w14:shadow w14:blurRad="50800" w14:dist="38100" w14:dir="2700000" w14:sx="100000" w14:sy="100000" w14:kx="0" w14:ky="0" w14:algn="tl">
                  <w14:srgbClr w14:val="000000">
                    <w14:alpha w14:val="60000"/>
                  </w14:srgbClr>
                </w14:shadow>
              </w:rPr>
            </w:pPr>
          </w:p>
          <w:p w:rsidR="0016116E" w:rsidRPr="0016116E" w:rsidRDefault="0016116E" w:rsidP="0016116E">
            <w:pPr>
              <w:widowControl/>
              <w:tabs>
                <w:tab w:val="center" w:pos="4153"/>
                <w:tab w:val="right" w:pos="8306"/>
              </w:tabs>
              <w:suppressAutoHyphens/>
              <w:autoSpaceDE/>
              <w:autoSpaceDN/>
              <w:adjustRightInd/>
              <w:jc w:val="center"/>
              <w:rPr>
                <w:rFonts w:ascii="Century Bash" w:hAnsi="Century Bash"/>
                <w:sz w:val="14"/>
                <w:lang w:eastAsia="ar-SA"/>
              </w:rPr>
            </w:pPr>
            <w:r w:rsidRPr="0016116E">
              <w:rPr>
                <w:rFonts w:ascii="Century Bash" w:hAnsi="Century Bash"/>
                <w:sz w:val="14"/>
                <w:lang w:eastAsia="ar-SA"/>
              </w:rPr>
              <w:t xml:space="preserve">453474, </w:t>
            </w:r>
            <w:proofErr w:type="spellStart"/>
            <w:r w:rsidRPr="0016116E">
              <w:rPr>
                <w:rFonts w:ascii="Century Bash" w:hAnsi="Century Bash"/>
                <w:sz w:val="14"/>
                <w:lang w:eastAsia="ar-SA"/>
              </w:rPr>
              <w:t>Ауыр</w:t>
            </w:r>
            <w:proofErr w:type="spellEnd"/>
            <w:r w:rsidRPr="0016116E">
              <w:rPr>
                <w:rFonts w:ascii="Century Bash" w:hAnsi="Century Bash"/>
                <w:sz w:val="14"/>
                <w:lang w:val="en-US" w:eastAsia="ar-SA"/>
              </w:rPr>
              <w:t>f</w:t>
            </w:r>
            <w:r w:rsidRPr="0016116E">
              <w:rPr>
                <w:rFonts w:ascii="Century Bash" w:hAnsi="Century Bash"/>
                <w:sz w:val="14"/>
                <w:lang w:eastAsia="ar-SA"/>
              </w:rPr>
              <w:t xml:space="preserve">азы районы, </w:t>
            </w:r>
            <w:proofErr w:type="spellStart"/>
            <w:r w:rsidRPr="0016116E">
              <w:rPr>
                <w:rFonts w:ascii="Century Bash" w:hAnsi="Century Bash"/>
                <w:sz w:val="14"/>
                <w:lang w:eastAsia="ar-SA"/>
              </w:rPr>
              <w:t>Я</w:t>
            </w:r>
            <w:proofErr w:type="gramStart"/>
            <w:r w:rsidRPr="0016116E">
              <w:rPr>
                <w:rFonts w:ascii="Century Bash" w:hAnsi="Century Bash"/>
                <w:sz w:val="14"/>
                <w:lang w:eastAsia="ar-SA"/>
              </w:rPr>
              <w:t>n</w:t>
            </w:r>
            <w:proofErr w:type="gramEnd"/>
            <w:r w:rsidRPr="0016116E">
              <w:rPr>
                <w:rFonts w:ascii="Century Bash" w:hAnsi="Century Bash"/>
                <w:sz w:val="14"/>
                <w:lang w:eastAsia="ar-SA"/>
              </w:rPr>
              <w:t>ы</w:t>
            </w:r>
            <w:proofErr w:type="spellEnd"/>
            <w:r w:rsidRPr="0016116E">
              <w:rPr>
                <w:rFonts w:ascii="Century Bash" w:hAnsi="Century Bash"/>
                <w:sz w:val="14"/>
                <w:lang w:eastAsia="ar-SA"/>
              </w:rPr>
              <w:t xml:space="preserve"> </w:t>
            </w:r>
            <w:proofErr w:type="spellStart"/>
            <w:r w:rsidRPr="0016116E">
              <w:rPr>
                <w:rFonts w:ascii="Century Bash" w:hAnsi="Century Bash"/>
                <w:sz w:val="14"/>
                <w:lang w:eastAsia="ar-SA"/>
              </w:rPr>
              <w:t>Кeлсер</w:t>
            </w:r>
            <w:proofErr w:type="spellEnd"/>
            <w:r w:rsidRPr="0016116E">
              <w:rPr>
                <w:rFonts w:ascii="Century Bash" w:hAnsi="Century Bash"/>
                <w:sz w:val="24"/>
                <w:lang w:val="be-BY" w:eastAsia="ar-SA"/>
                <w14:shadow w14:blurRad="50800" w14:dist="38100" w14:dir="2700000" w14:sx="100000" w14:sy="100000" w14:kx="0" w14:ky="0" w14:algn="tl">
                  <w14:srgbClr w14:val="000000">
                    <w14:alpha w14:val="60000"/>
                  </w14:srgbClr>
                </w14:shadow>
              </w:rPr>
              <w:t xml:space="preserve"> </w:t>
            </w:r>
            <w:proofErr w:type="spellStart"/>
            <w:r w:rsidRPr="0016116E">
              <w:rPr>
                <w:rFonts w:ascii="Century Bash" w:hAnsi="Century Bash"/>
                <w:sz w:val="14"/>
                <w:lang w:eastAsia="ar-SA"/>
              </w:rPr>
              <w:t>ауылы</w:t>
            </w:r>
            <w:proofErr w:type="spellEnd"/>
          </w:p>
        </w:tc>
        <w:tc>
          <w:tcPr>
            <w:tcW w:w="1559" w:type="dxa"/>
            <w:vAlign w:val="center"/>
          </w:tcPr>
          <w:p w:rsidR="0016116E" w:rsidRPr="0016116E" w:rsidRDefault="0016116E" w:rsidP="0016116E">
            <w:pPr>
              <w:widowControl/>
              <w:tabs>
                <w:tab w:val="center" w:pos="4153"/>
                <w:tab w:val="right" w:pos="8306"/>
              </w:tabs>
              <w:suppressAutoHyphens/>
              <w:autoSpaceDE/>
              <w:autoSpaceDN/>
              <w:adjustRightInd/>
              <w:snapToGrid w:val="0"/>
              <w:jc w:val="center"/>
              <w:rPr>
                <w:rFonts w:ascii="Century Bash" w:hAnsi="Century Bash"/>
                <w:sz w:val="28"/>
                <w:lang w:eastAsia="ar-SA"/>
                <w14:shadow w14:blurRad="50800" w14:dist="38100" w14:dir="2700000" w14:sx="100000" w14:sy="100000" w14:kx="0" w14:ky="0" w14:algn="tl">
                  <w14:srgbClr w14:val="000000">
                    <w14:alpha w14:val="60000"/>
                  </w14:srgbClr>
                </w14:shadow>
              </w:rPr>
            </w:pPr>
            <w:r w:rsidRPr="0016116E">
              <w:rPr>
                <w:lang w:eastAsia="ar-SA"/>
              </w:rPr>
              <w:object w:dxaOrig="2148" w:dyaOrig="18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76.5pt" o:ole="" filled="t">
                  <v:fill color2="black"/>
                  <v:imagedata r:id="rId5" o:title=""/>
                </v:shape>
                <o:OLEObject Type="Embed" ProgID="Word.Picture.8" ShapeID="_x0000_i1025" DrawAspect="Content" ObjectID="_1581229170" r:id="rId6"/>
              </w:object>
            </w:r>
          </w:p>
        </w:tc>
        <w:tc>
          <w:tcPr>
            <w:tcW w:w="4395" w:type="dxa"/>
          </w:tcPr>
          <w:p w:rsidR="0016116E" w:rsidRPr="0016116E" w:rsidRDefault="0016116E" w:rsidP="0016116E">
            <w:pPr>
              <w:widowControl/>
              <w:tabs>
                <w:tab w:val="center" w:pos="4153"/>
                <w:tab w:val="right" w:pos="8306"/>
              </w:tabs>
              <w:suppressAutoHyphens/>
              <w:autoSpaceDE/>
              <w:autoSpaceDN/>
              <w:adjustRightInd/>
              <w:jc w:val="center"/>
              <w:rPr>
                <w:rFonts w:ascii="Century Bash" w:hAnsi="Century Bash"/>
                <w:lang w:eastAsia="ar-SA"/>
                <w14:shadow w14:blurRad="50800" w14:dist="38100" w14:dir="2700000" w14:sx="100000" w14:sy="100000" w14:kx="0" w14:ky="0" w14:algn="tl">
                  <w14:srgbClr w14:val="000000">
                    <w14:alpha w14:val="60000"/>
                  </w14:srgbClr>
                </w14:shadow>
              </w:rPr>
            </w:pPr>
            <w:r w:rsidRPr="0016116E">
              <w:rPr>
                <w:rFonts w:ascii="Century Bash" w:hAnsi="Century Bash"/>
                <w:lang w:eastAsia="ar-SA"/>
                <w14:shadow w14:blurRad="50800" w14:dist="38100" w14:dir="2700000" w14:sx="100000" w14:sy="100000" w14:kx="0" w14:ky="0" w14:algn="tl">
                  <w14:srgbClr w14:val="000000">
                    <w14:alpha w14:val="60000"/>
                  </w14:srgbClr>
                </w14:shadow>
              </w:rPr>
              <w:t>РЕСПУБЛИКА БАШКОРТОСТАН</w:t>
            </w:r>
          </w:p>
          <w:p w:rsidR="0016116E" w:rsidRPr="0016116E" w:rsidRDefault="0016116E" w:rsidP="0016116E">
            <w:pPr>
              <w:widowControl/>
              <w:tabs>
                <w:tab w:val="center" w:pos="4153"/>
                <w:tab w:val="right" w:pos="8306"/>
              </w:tabs>
              <w:suppressAutoHyphens/>
              <w:autoSpaceDE/>
              <w:autoSpaceDN/>
              <w:adjustRightInd/>
              <w:jc w:val="center"/>
              <w:rPr>
                <w:rFonts w:ascii="Century Bash" w:hAnsi="Century Bash"/>
                <w:sz w:val="23"/>
                <w:lang w:eastAsia="ar-SA"/>
                <w14:shadow w14:blurRad="50800" w14:dist="38100" w14:dir="2700000" w14:sx="100000" w14:sy="100000" w14:kx="0" w14:ky="0" w14:algn="tl">
                  <w14:srgbClr w14:val="000000">
                    <w14:alpha w14:val="60000"/>
                  </w14:srgbClr>
                </w14:shadow>
              </w:rPr>
            </w:pPr>
            <w:r w:rsidRPr="0016116E">
              <w:rPr>
                <w:rFonts w:ascii="Century Bash" w:hAnsi="Century Bash"/>
                <w:sz w:val="23"/>
                <w:lang w:eastAsia="ar-SA"/>
                <w14:shadow w14:blurRad="50800" w14:dist="38100" w14:dir="2700000" w14:sx="100000" w14:sy="100000" w14:kx="0" w14:ky="0" w14:algn="tl">
                  <w14:srgbClr w14:val="000000">
                    <w14:alpha w14:val="60000"/>
                  </w14:srgbClr>
                </w14:shadow>
              </w:rPr>
              <w:t xml:space="preserve">Администрация сельского поселения </w:t>
            </w:r>
            <w:proofErr w:type="spellStart"/>
            <w:r w:rsidRPr="0016116E">
              <w:rPr>
                <w:rFonts w:ascii="Century Bash" w:hAnsi="Century Bash"/>
                <w:sz w:val="23"/>
                <w:lang w:eastAsia="ar-SA"/>
                <w14:shadow w14:blurRad="50800" w14:dist="38100" w14:dir="2700000" w14:sx="100000" w14:sy="100000" w14:kx="0" w14:ky="0" w14:algn="tl">
                  <w14:srgbClr w14:val="000000">
                    <w14:alpha w14:val="60000"/>
                  </w14:srgbClr>
                </w14:shadow>
              </w:rPr>
              <w:t>Новокальчировский</w:t>
            </w:r>
            <w:proofErr w:type="spellEnd"/>
            <w:r w:rsidRPr="0016116E">
              <w:rPr>
                <w:rFonts w:ascii="Century Bash" w:hAnsi="Century Bash"/>
                <w:sz w:val="23"/>
                <w:lang w:eastAsia="ar-SA"/>
                <w14:shadow w14:blurRad="50800" w14:dist="38100" w14:dir="2700000" w14:sx="100000" w14:sy="100000" w14:kx="0" w14:ky="0" w14:algn="tl">
                  <w14:srgbClr w14:val="000000">
                    <w14:alpha w14:val="60000"/>
                  </w14:srgbClr>
                </w14:shadow>
              </w:rPr>
              <w:t xml:space="preserve"> сельсовет муниципального района Аургазинский район</w:t>
            </w:r>
          </w:p>
          <w:p w:rsidR="0016116E" w:rsidRPr="0016116E" w:rsidRDefault="0016116E" w:rsidP="0016116E">
            <w:pPr>
              <w:widowControl/>
              <w:tabs>
                <w:tab w:val="center" w:pos="4153"/>
                <w:tab w:val="right" w:pos="8306"/>
              </w:tabs>
              <w:suppressAutoHyphens/>
              <w:autoSpaceDE/>
              <w:autoSpaceDN/>
              <w:adjustRightInd/>
              <w:jc w:val="center"/>
              <w:rPr>
                <w:rFonts w:ascii="Century Bash" w:hAnsi="Century Bash"/>
                <w:sz w:val="16"/>
                <w:lang w:eastAsia="ar-SA"/>
              </w:rPr>
            </w:pPr>
          </w:p>
          <w:p w:rsidR="0016116E" w:rsidRPr="0016116E" w:rsidRDefault="0016116E" w:rsidP="0016116E">
            <w:pPr>
              <w:widowControl/>
              <w:tabs>
                <w:tab w:val="center" w:pos="4153"/>
                <w:tab w:val="right" w:pos="8306"/>
              </w:tabs>
              <w:suppressAutoHyphens/>
              <w:autoSpaceDE/>
              <w:autoSpaceDN/>
              <w:adjustRightInd/>
              <w:jc w:val="center"/>
              <w:rPr>
                <w:rFonts w:ascii="Century Bash" w:hAnsi="Century Bash"/>
                <w:sz w:val="14"/>
                <w:lang w:val="be-BY" w:eastAsia="ar-SA"/>
              </w:rPr>
            </w:pPr>
            <w:r w:rsidRPr="0016116E">
              <w:rPr>
                <w:rFonts w:ascii="Century Bash" w:hAnsi="Century Bash"/>
                <w:sz w:val="14"/>
                <w:lang w:eastAsia="ar-SA"/>
              </w:rPr>
              <w:t xml:space="preserve">453474, Аургазинский </w:t>
            </w:r>
            <w:proofErr w:type="spellStart"/>
            <w:r w:rsidRPr="0016116E">
              <w:rPr>
                <w:rFonts w:ascii="Century Bash" w:hAnsi="Century Bash"/>
                <w:sz w:val="14"/>
                <w:lang w:eastAsia="ar-SA"/>
              </w:rPr>
              <w:t>район,д</w:t>
            </w:r>
            <w:proofErr w:type="gramStart"/>
            <w:r w:rsidRPr="0016116E">
              <w:rPr>
                <w:rFonts w:ascii="Century Bash" w:hAnsi="Century Bash"/>
                <w:sz w:val="14"/>
                <w:lang w:eastAsia="ar-SA"/>
              </w:rPr>
              <w:t>.Н</w:t>
            </w:r>
            <w:proofErr w:type="gramEnd"/>
            <w:r w:rsidRPr="0016116E">
              <w:rPr>
                <w:rFonts w:ascii="Century Bash" w:hAnsi="Century Bash"/>
                <w:sz w:val="14"/>
                <w:lang w:eastAsia="ar-SA"/>
              </w:rPr>
              <w:t>овый</w:t>
            </w:r>
            <w:proofErr w:type="spellEnd"/>
            <w:r w:rsidRPr="0016116E">
              <w:rPr>
                <w:rFonts w:ascii="Century Bash" w:hAnsi="Century Bash"/>
                <w:sz w:val="14"/>
                <w:lang w:eastAsia="ar-SA"/>
              </w:rPr>
              <w:t xml:space="preserve"> </w:t>
            </w:r>
            <w:proofErr w:type="spellStart"/>
            <w:r w:rsidRPr="0016116E">
              <w:rPr>
                <w:rFonts w:ascii="Century Bash" w:hAnsi="Century Bash"/>
                <w:sz w:val="14"/>
                <w:lang w:eastAsia="ar-SA"/>
              </w:rPr>
              <w:t>Кальчир</w:t>
            </w:r>
            <w:proofErr w:type="spellEnd"/>
            <w:r w:rsidRPr="0016116E">
              <w:rPr>
                <w:rFonts w:ascii="Century Bash" w:hAnsi="Century Bash"/>
                <w:sz w:val="14"/>
                <w:lang w:eastAsia="ar-SA"/>
              </w:rPr>
              <w:t>, т. 2-</w:t>
            </w:r>
            <w:r w:rsidRPr="0016116E">
              <w:rPr>
                <w:rFonts w:ascii="Century Bash" w:hAnsi="Century Bash"/>
                <w:sz w:val="14"/>
                <w:lang w:val="be-BY" w:eastAsia="ar-SA"/>
              </w:rPr>
              <w:t>53</w:t>
            </w:r>
            <w:r w:rsidRPr="0016116E">
              <w:rPr>
                <w:rFonts w:ascii="Century Bash" w:hAnsi="Century Bash"/>
                <w:sz w:val="14"/>
                <w:lang w:eastAsia="ar-SA"/>
              </w:rPr>
              <w:t>-</w:t>
            </w:r>
            <w:r w:rsidRPr="0016116E">
              <w:rPr>
                <w:rFonts w:ascii="Century Bash" w:hAnsi="Century Bash"/>
                <w:sz w:val="14"/>
                <w:lang w:val="be-BY" w:eastAsia="ar-SA"/>
              </w:rPr>
              <w:t>31</w:t>
            </w:r>
          </w:p>
        </w:tc>
      </w:tr>
    </w:tbl>
    <w:p w:rsidR="0016116E" w:rsidRPr="0016116E" w:rsidRDefault="0016116E" w:rsidP="0016116E">
      <w:pPr>
        <w:widowControl/>
        <w:tabs>
          <w:tab w:val="center" w:pos="4153"/>
          <w:tab w:val="right" w:pos="8306"/>
        </w:tabs>
        <w:suppressAutoHyphens/>
        <w:autoSpaceDE/>
        <w:autoSpaceDN/>
        <w:adjustRightInd/>
        <w:jc w:val="center"/>
        <w:rPr>
          <w:lang w:eastAsia="ar-SA"/>
        </w:rPr>
      </w:pPr>
    </w:p>
    <w:p w:rsidR="0016116E" w:rsidRPr="0016116E" w:rsidRDefault="0016116E" w:rsidP="0016116E">
      <w:pPr>
        <w:widowControl/>
        <w:tabs>
          <w:tab w:val="center" w:pos="4153"/>
          <w:tab w:val="right" w:pos="8306"/>
        </w:tabs>
        <w:suppressAutoHyphens/>
        <w:autoSpaceDE/>
        <w:autoSpaceDN/>
        <w:adjustRightInd/>
        <w:jc w:val="center"/>
        <w:rPr>
          <w:b/>
          <w:sz w:val="28"/>
          <w:lang w:eastAsia="ar-SA"/>
        </w:rPr>
      </w:pPr>
      <w:r>
        <w:rPr>
          <w:noProof/>
        </w:rPr>
        <mc:AlternateContent>
          <mc:Choice Requires="wps">
            <w:drawing>
              <wp:anchor distT="0" distB="0" distL="114300" distR="114300" simplePos="0" relativeHeight="251659264" behindDoc="0" locked="0" layoutInCell="1" allowOverlap="1">
                <wp:simplePos x="0" y="0"/>
                <wp:positionH relativeFrom="column">
                  <wp:posOffset>12700</wp:posOffset>
                </wp:positionH>
                <wp:positionV relativeFrom="paragraph">
                  <wp:posOffset>127000</wp:posOffset>
                </wp:positionV>
                <wp:extent cx="6037580" cy="0"/>
                <wp:effectExtent l="22225" t="22225" r="17145" b="1587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7580" cy="0"/>
                        </a:xfrm>
                        <a:prstGeom prst="line">
                          <a:avLst/>
                        </a:prstGeom>
                        <a:noFill/>
                        <a:ln w="2844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0pt" to="476.4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" strokeweight=".79mm">
                <v:stroke joinstyle="miter"/>
              </v:line>
            </w:pict>
          </mc:Fallback>
        </mc:AlternateContent>
      </w:r>
    </w:p>
    <w:p w:rsidR="0016116E" w:rsidRDefault="0016116E" w:rsidP="0016116E">
      <w:pPr>
        <w:jc w:val="center"/>
        <w:rPr>
          <w:sz w:val="28"/>
          <w:szCs w:val="28"/>
        </w:rPr>
      </w:pPr>
      <w:r>
        <w:rPr>
          <w:sz w:val="28"/>
          <w:szCs w:val="28"/>
        </w:rPr>
        <w:t>ПОСТАНОВАЛЕНИЯ</w:t>
      </w:r>
    </w:p>
    <w:p w:rsidR="0016116E" w:rsidRDefault="0016116E" w:rsidP="0016116E">
      <w:pPr>
        <w:rPr>
          <w:sz w:val="28"/>
          <w:szCs w:val="28"/>
        </w:rPr>
      </w:pPr>
      <w:r>
        <w:rPr>
          <w:sz w:val="28"/>
          <w:szCs w:val="28"/>
        </w:rPr>
        <w:t xml:space="preserve">«22» февраля 2018г.                                                                                    </w:t>
      </w:r>
      <w:r>
        <w:rPr>
          <w:sz w:val="28"/>
          <w:szCs w:val="28"/>
        </w:rPr>
        <w:t xml:space="preserve"> </w:t>
      </w:r>
      <w:bookmarkStart w:id="0" w:name="_GoBack"/>
      <w:bookmarkEnd w:id="0"/>
      <w:r>
        <w:rPr>
          <w:sz w:val="28"/>
          <w:szCs w:val="28"/>
        </w:rPr>
        <w:t xml:space="preserve">    № 7</w:t>
      </w:r>
    </w:p>
    <w:p w:rsidR="0016116E" w:rsidRDefault="0016116E" w:rsidP="0016116E">
      <w:pPr>
        <w:tabs>
          <w:tab w:val="left" w:pos="1635"/>
          <w:tab w:val="left" w:pos="1665"/>
          <w:tab w:val="center" w:pos="4988"/>
        </w:tabs>
        <w:rPr>
          <w:b/>
          <w:sz w:val="28"/>
          <w:szCs w:val="28"/>
        </w:rPr>
      </w:pPr>
    </w:p>
    <w:p w:rsidR="0016116E" w:rsidRDefault="0016116E" w:rsidP="0016116E">
      <w:pPr>
        <w:pStyle w:val="ConsPlusTitle"/>
        <w:jc w:val="center"/>
        <w:rPr>
          <w:rFonts w:ascii="Times New Roman" w:hAnsi="Times New Roman" w:cs="Times New Roman"/>
          <w:b w:val="0"/>
          <w:sz w:val="28"/>
          <w:szCs w:val="28"/>
        </w:rPr>
      </w:pPr>
    </w:p>
    <w:p w:rsidR="0016116E" w:rsidRDefault="0016116E" w:rsidP="0016116E">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 xml:space="preserve">Об утверждении положения о предоставлении гражданами, </w:t>
      </w:r>
    </w:p>
    <w:p w:rsidR="0016116E" w:rsidRDefault="0016116E" w:rsidP="0016116E">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 xml:space="preserve">претендующими на замещение должностей муниципальной службы администрации сельского поселения </w:t>
      </w:r>
      <w:proofErr w:type="spellStart"/>
      <w:r>
        <w:rPr>
          <w:rFonts w:ascii="Times New Roman" w:hAnsi="Times New Roman" w:cs="Times New Roman"/>
          <w:b w:val="0"/>
          <w:sz w:val="28"/>
          <w:szCs w:val="28"/>
        </w:rPr>
        <w:t>Новокальчировский</w:t>
      </w:r>
      <w:proofErr w:type="spellEnd"/>
      <w:r>
        <w:rPr>
          <w:rFonts w:ascii="Times New Roman" w:hAnsi="Times New Roman" w:cs="Times New Roman"/>
          <w:b w:val="0"/>
          <w:sz w:val="28"/>
          <w:szCs w:val="28"/>
        </w:rPr>
        <w:t xml:space="preserve">  сельсовет муниципального района Аургазинский район Республики Башкортостан, и муниципальными служащими, замещающими должности муниципальной службы сельского поселения </w:t>
      </w:r>
      <w:proofErr w:type="spellStart"/>
      <w:r>
        <w:rPr>
          <w:rFonts w:ascii="Times New Roman" w:hAnsi="Times New Roman" w:cs="Times New Roman"/>
          <w:b w:val="0"/>
          <w:sz w:val="28"/>
          <w:szCs w:val="28"/>
        </w:rPr>
        <w:t>Новокальчировский</w:t>
      </w:r>
      <w:proofErr w:type="spellEnd"/>
      <w:r>
        <w:rPr>
          <w:rFonts w:ascii="Times New Roman" w:hAnsi="Times New Roman" w:cs="Times New Roman"/>
          <w:b w:val="0"/>
          <w:sz w:val="28"/>
          <w:szCs w:val="28"/>
        </w:rPr>
        <w:t xml:space="preserve">  сельсовет муниципального района Аургазинский район Республики Башкортостан, сведений о доходах, об имуществе и обязательствах имущественного характера</w:t>
      </w:r>
    </w:p>
    <w:p w:rsidR="0016116E" w:rsidRDefault="0016116E" w:rsidP="0016116E">
      <w:pPr>
        <w:pStyle w:val="ConsPlusNormal0"/>
        <w:jc w:val="center"/>
        <w:rPr>
          <w:rFonts w:ascii="Times New Roman" w:hAnsi="Times New Roman" w:cs="Times New Roman"/>
          <w:sz w:val="28"/>
          <w:szCs w:val="28"/>
        </w:rPr>
      </w:pPr>
    </w:p>
    <w:p w:rsidR="0016116E" w:rsidRDefault="0016116E" w:rsidP="0016116E">
      <w:pPr>
        <w:pStyle w:val="ConsPlusNormal0"/>
        <w:ind w:firstLine="540"/>
        <w:jc w:val="both"/>
        <w:rPr>
          <w:rFonts w:ascii="Times New Roman" w:hAnsi="Times New Roman" w:cs="Times New Roman"/>
          <w:sz w:val="28"/>
          <w:szCs w:val="28"/>
        </w:rPr>
      </w:pPr>
    </w:p>
    <w:p w:rsidR="0016116E" w:rsidRPr="0016116E" w:rsidRDefault="0016116E" w:rsidP="0016116E">
      <w:pPr>
        <w:pStyle w:val="ConsPlusNormal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Во исполнение </w:t>
      </w:r>
      <w:hyperlink r:id="rId7" w:history="1">
        <w:r>
          <w:rPr>
            <w:rStyle w:val="a3"/>
            <w:rFonts w:ascii="Times New Roman" w:hAnsi="Times New Roman" w:cs="Times New Roman"/>
            <w:color w:val="auto"/>
            <w:sz w:val="28"/>
            <w:szCs w:val="28"/>
            <w:u w:val="none"/>
          </w:rPr>
          <w:t>статьи 8</w:t>
        </w:r>
      </w:hyperlink>
      <w:r>
        <w:rPr>
          <w:rFonts w:ascii="Times New Roman" w:hAnsi="Times New Roman" w:cs="Times New Roman"/>
          <w:sz w:val="28"/>
          <w:szCs w:val="28"/>
        </w:rPr>
        <w:t xml:space="preserve"> Федерального закона от 25 декабря 2008 года № 273-ФЗ "О противодействии коррупции" и в соответствии с указами Президента Республики Башкортостан от 30 сентября 2014 года </w:t>
      </w:r>
      <w:hyperlink r:id="rId8" w:history="1">
        <w:r>
          <w:rPr>
            <w:rStyle w:val="a3"/>
            <w:rFonts w:ascii="Times New Roman" w:hAnsi="Times New Roman" w:cs="Times New Roman"/>
            <w:sz w:val="28"/>
            <w:szCs w:val="28"/>
            <w:u w:val="none"/>
          </w:rPr>
          <w:t xml:space="preserve"> </w:t>
        </w:r>
        <w:r>
          <w:rPr>
            <w:rStyle w:val="a3"/>
            <w:rFonts w:ascii="Times New Roman" w:hAnsi="Times New Roman" w:cs="Times New Roman"/>
            <w:color w:val="auto"/>
            <w:sz w:val="28"/>
            <w:szCs w:val="28"/>
            <w:u w:val="none"/>
          </w:rPr>
          <w:t>№ УП-296</w:t>
        </w:r>
      </w:hyperlink>
      <w:r>
        <w:rPr>
          <w:rFonts w:ascii="Times New Roman" w:hAnsi="Times New Roman" w:cs="Times New Roman"/>
          <w:sz w:val="28"/>
          <w:szCs w:val="28"/>
        </w:rPr>
        <w:t xml:space="preserve"> "О внесении изменений в отдельные акты Президента Республики Башкортостан по вопросам противодействия коррупции", от 30 сентября 2014 года </w:t>
      </w:r>
      <w:hyperlink r:id="rId9" w:history="1">
        <w:r>
          <w:rPr>
            <w:rStyle w:val="a3"/>
            <w:rFonts w:ascii="Times New Roman" w:hAnsi="Times New Roman" w:cs="Times New Roman"/>
            <w:color w:val="auto"/>
            <w:sz w:val="28"/>
            <w:szCs w:val="28"/>
            <w:u w:val="none"/>
          </w:rPr>
          <w:t>№ УП-297</w:t>
        </w:r>
      </w:hyperlink>
      <w:r>
        <w:rPr>
          <w:rFonts w:ascii="Times New Roman" w:hAnsi="Times New Roman" w:cs="Times New Roman"/>
          <w:sz w:val="28"/>
          <w:szCs w:val="28"/>
        </w:rPr>
        <w:t xml:space="preserve"> "О внесении изменений в отдельные акты Президента Республики Башкортостан" </w:t>
      </w:r>
      <w:proofErr w:type="gramEnd"/>
    </w:p>
    <w:p w:rsidR="0016116E" w:rsidRDefault="0016116E" w:rsidP="0016116E">
      <w:pPr>
        <w:pStyle w:val="ConsPlusNormal0"/>
        <w:ind w:firstLine="540"/>
        <w:jc w:val="center"/>
        <w:rPr>
          <w:rFonts w:ascii="Times New Roman" w:hAnsi="Times New Roman" w:cs="Times New Roman"/>
          <w:sz w:val="28"/>
          <w:szCs w:val="28"/>
        </w:rPr>
      </w:pPr>
      <w:r>
        <w:rPr>
          <w:rFonts w:ascii="Times New Roman" w:hAnsi="Times New Roman" w:cs="Times New Roman"/>
          <w:sz w:val="28"/>
          <w:szCs w:val="28"/>
        </w:rPr>
        <w:t>ПОСТАНОВЛЯЮ</w:t>
      </w:r>
      <w:r>
        <w:rPr>
          <w:rFonts w:ascii="Times New Roman" w:hAnsi="Times New Roman" w:cs="Times New Roman"/>
          <w:sz w:val="28"/>
          <w:szCs w:val="28"/>
        </w:rPr>
        <w:t>:</w:t>
      </w:r>
    </w:p>
    <w:p w:rsidR="0016116E" w:rsidRDefault="0016116E" w:rsidP="0016116E">
      <w:pPr>
        <w:pStyle w:val="ConsPlusNormal0"/>
        <w:ind w:firstLine="540"/>
        <w:jc w:val="center"/>
        <w:rPr>
          <w:rFonts w:ascii="Times New Roman" w:hAnsi="Times New Roman" w:cs="Times New Roman"/>
          <w:sz w:val="28"/>
          <w:szCs w:val="28"/>
        </w:rPr>
      </w:pPr>
    </w:p>
    <w:p w:rsidR="0016116E" w:rsidRDefault="0016116E" w:rsidP="0016116E">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1. Утвердить прилагаемое </w:t>
      </w:r>
      <w:hyperlink r:id="rId10" w:anchor="P41" w:history="1">
        <w:r>
          <w:rPr>
            <w:rStyle w:val="a3"/>
            <w:rFonts w:ascii="Times New Roman" w:hAnsi="Times New Roman" w:cs="Times New Roman"/>
            <w:color w:val="auto"/>
            <w:sz w:val="28"/>
            <w:szCs w:val="28"/>
            <w:u w:val="none"/>
          </w:rPr>
          <w:t>Положение</w:t>
        </w:r>
      </w:hyperlink>
      <w:r>
        <w:rPr>
          <w:rFonts w:ascii="Times New Roman" w:hAnsi="Times New Roman" w:cs="Times New Roman"/>
          <w:sz w:val="28"/>
          <w:szCs w:val="28"/>
        </w:rPr>
        <w:t xml:space="preserve"> о предоставлении гражданами, претендующими на замещение должностей муниципальной службы администрации сельского поселения </w:t>
      </w:r>
      <w:proofErr w:type="spellStart"/>
      <w:r>
        <w:rPr>
          <w:rFonts w:ascii="Times New Roman" w:hAnsi="Times New Roman" w:cs="Times New Roman"/>
          <w:sz w:val="28"/>
          <w:szCs w:val="28"/>
        </w:rPr>
        <w:t>Новокальчировский</w:t>
      </w:r>
      <w:proofErr w:type="spellEnd"/>
      <w:r>
        <w:rPr>
          <w:rFonts w:ascii="Times New Roman" w:hAnsi="Times New Roman" w:cs="Times New Roman"/>
          <w:sz w:val="28"/>
          <w:szCs w:val="28"/>
        </w:rPr>
        <w:t xml:space="preserve">  сельсовет муниципального района Аургазинский район Республики Башкортостан, и муниципальными служащими, замещающими должности муниципальной службы администрации сельского поселения </w:t>
      </w:r>
      <w:proofErr w:type="spellStart"/>
      <w:r>
        <w:rPr>
          <w:rFonts w:ascii="Times New Roman" w:hAnsi="Times New Roman" w:cs="Times New Roman"/>
          <w:sz w:val="28"/>
          <w:szCs w:val="28"/>
        </w:rPr>
        <w:t>Новокальчировский</w:t>
      </w:r>
      <w:proofErr w:type="spellEnd"/>
      <w:r>
        <w:rPr>
          <w:rFonts w:ascii="Times New Roman" w:hAnsi="Times New Roman" w:cs="Times New Roman"/>
          <w:sz w:val="28"/>
          <w:szCs w:val="28"/>
        </w:rPr>
        <w:t xml:space="preserve">  сельсовет муниципального района Аургазинский район Республики Башкортостан, сведений о доходах, об имуществе и обязательствах имущественного характера.</w:t>
      </w:r>
    </w:p>
    <w:p w:rsidR="0016116E" w:rsidRPr="00F5532C" w:rsidRDefault="0016116E" w:rsidP="0016116E">
      <w:pPr>
        <w:pStyle w:val="ConsPlusNormal0"/>
        <w:ind w:firstLine="540"/>
        <w:jc w:val="both"/>
        <w:rPr>
          <w:rFonts w:ascii="Times New Roman" w:hAnsi="Times New Roman" w:cs="Times New Roman"/>
          <w:sz w:val="28"/>
          <w:szCs w:val="28"/>
        </w:rPr>
      </w:pPr>
    </w:p>
    <w:p w:rsidR="0016116E" w:rsidRPr="00D16D92" w:rsidRDefault="0016116E" w:rsidP="0016116E">
      <w:pPr>
        <w:pStyle w:val="1"/>
        <w:jc w:val="both"/>
        <w:rPr>
          <w:rFonts w:ascii="Times New Roman" w:hAnsi="Times New Roman" w:cs="Times New Roman"/>
          <w:bCs/>
          <w:sz w:val="28"/>
          <w:szCs w:val="28"/>
        </w:rPr>
      </w:pPr>
      <w:r w:rsidRPr="00D16D92">
        <w:rPr>
          <w:rFonts w:ascii="Times New Roman" w:hAnsi="Times New Roman" w:cs="Times New Roman"/>
          <w:sz w:val="28"/>
          <w:szCs w:val="28"/>
        </w:rPr>
        <w:t>2. Считать утратившим силу  Постановление №</w:t>
      </w:r>
      <w:r>
        <w:rPr>
          <w:rFonts w:ascii="Times New Roman" w:hAnsi="Times New Roman" w:cs="Times New Roman"/>
          <w:sz w:val="28"/>
          <w:szCs w:val="28"/>
        </w:rPr>
        <w:t xml:space="preserve"> </w:t>
      </w:r>
      <w:r w:rsidRPr="00D16D92">
        <w:rPr>
          <w:rFonts w:ascii="Times New Roman" w:hAnsi="Times New Roman" w:cs="Times New Roman"/>
          <w:sz w:val="28"/>
          <w:szCs w:val="28"/>
        </w:rPr>
        <w:t>7 от 30.03.2010</w:t>
      </w:r>
      <w:r>
        <w:rPr>
          <w:sz w:val="28"/>
          <w:szCs w:val="28"/>
        </w:rPr>
        <w:t xml:space="preserve"> «</w:t>
      </w:r>
      <w:r w:rsidRPr="00D16D92">
        <w:rPr>
          <w:rFonts w:ascii="Times New Roman" w:hAnsi="Times New Roman" w:cs="Times New Roman"/>
          <w:bCs/>
          <w:sz w:val="28"/>
          <w:szCs w:val="28"/>
        </w:rPr>
        <w:t xml:space="preserve">Об утверждении положения о проверке достоверности и полноты сведений, представляемых гражданами, претендующими на замещение должностей муниципальной службы сельского поселения </w:t>
      </w:r>
      <w:proofErr w:type="spellStart"/>
      <w:r w:rsidRPr="00D16D92">
        <w:rPr>
          <w:rFonts w:ascii="Times New Roman" w:hAnsi="Times New Roman" w:cs="Times New Roman"/>
          <w:bCs/>
          <w:sz w:val="28"/>
          <w:szCs w:val="28"/>
        </w:rPr>
        <w:t>Новокальчировский</w:t>
      </w:r>
      <w:proofErr w:type="spellEnd"/>
      <w:r w:rsidRPr="00D16D92">
        <w:rPr>
          <w:rFonts w:ascii="Times New Roman" w:hAnsi="Times New Roman" w:cs="Times New Roman"/>
          <w:bCs/>
          <w:sz w:val="28"/>
          <w:szCs w:val="28"/>
        </w:rPr>
        <w:t xml:space="preserve"> сельсовет муниципального района Аургазинский  район, и соблюдения муниципальными служащими требований к служебному поведению</w:t>
      </w:r>
      <w:r>
        <w:rPr>
          <w:rFonts w:ascii="Times New Roman" w:hAnsi="Times New Roman" w:cs="Times New Roman"/>
          <w:bCs/>
          <w:sz w:val="28"/>
          <w:szCs w:val="28"/>
        </w:rPr>
        <w:t>»</w:t>
      </w:r>
      <w:r w:rsidRPr="00D16D92">
        <w:rPr>
          <w:rFonts w:ascii="Times New Roman" w:hAnsi="Times New Roman" w:cs="Times New Roman"/>
          <w:bCs/>
          <w:sz w:val="28"/>
          <w:szCs w:val="28"/>
        </w:rPr>
        <w:t xml:space="preserve"> </w:t>
      </w:r>
    </w:p>
    <w:p w:rsidR="0016116E" w:rsidRDefault="0016116E" w:rsidP="0016116E">
      <w:pPr>
        <w:widowControl/>
        <w:tabs>
          <w:tab w:val="left" w:pos="993"/>
        </w:tabs>
        <w:autoSpaceDE/>
        <w:adjustRightInd/>
        <w:jc w:val="both"/>
        <w:rPr>
          <w:sz w:val="28"/>
          <w:szCs w:val="28"/>
        </w:rPr>
      </w:pPr>
      <w:r w:rsidRPr="00F5532C">
        <w:rPr>
          <w:sz w:val="28"/>
          <w:szCs w:val="28"/>
        </w:rPr>
        <w:lastRenderedPageBreak/>
        <w:t>3</w:t>
      </w:r>
      <w:r>
        <w:rPr>
          <w:sz w:val="28"/>
          <w:szCs w:val="28"/>
        </w:rPr>
        <w:t xml:space="preserve">. Обнародовать  настоящее постановление на информационном стенде в здании администрации сельского поселения и разместить на официальном сайте администрации сельского поселения </w:t>
      </w:r>
      <w:hyperlink r:id="rId11" w:history="1">
        <w:r w:rsidRPr="00EA6FBF">
          <w:rPr>
            <w:rStyle w:val="a3"/>
            <w:sz w:val="28"/>
            <w:szCs w:val="28"/>
          </w:rPr>
          <w:t>www.</w:t>
        </w:r>
        <w:r w:rsidRPr="00EA6FBF">
          <w:rPr>
            <w:rStyle w:val="a3"/>
            <w:sz w:val="28"/>
            <w:szCs w:val="28"/>
            <w:lang w:val="en-US"/>
          </w:rPr>
          <w:t>kalhir</w:t>
        </w:r>
        <w:r w:rsidRPr="00EA6FBF">
          <w:rPr>
            <w:rStyle w:val="a3"/>
            <w:sz w:val="28"/>
            <w:szCs w:val="28"/>
          </w:rPr>
          <w:t>.</w:t>
        </w:r>
        <w:proofErr w:type="spellStart"/>
        <w:r w:rsidRPr="00EA6FBF">
          <w:rPr>
            <w:rStyle w:val="a3"/>
            <w:sz w:val="28"/>
            <w:szCs w:val="28"/>
          </w:rPr>
          <w:t>ru</w:t>
        </w:r>
        <w:proofErr w:type="spellEnd"/>
      </w:hyperlink>
      <w:r>
        <w:rPr>
          <w:sz w:val="28"/>
          <w:szCs w:val="28"/>
        </w:rPr>
        <w:t>.</w:t>
      </w:r>
    </w:p>
    <w:p w:rsidR="0016116E" w:rsidRDefault="0016116E" w:rsidP="0016116E">
      <w:pPr>
        <w:widowControl/>
        <w:tabs>
          <w:tab w:val="left" w:pos="993"/>
        </w:tabs>
        <w:autoSpaceDE/>
        <w:adjustRightInd/>
        <w:jc w:val="both"/>
        <w:rPr>
          <w:sz w:val="28"/>
          <w:szCs w:val="28"/>
        </w:rPr>
      </w:pPr>
    </w:p>
    <w:p w:rsidR="0016116E" w:rsidRDefault="0016116E" w:rsidP="0016116E">
      <w:pPr>
        <w:widowControl/>
        <w:tabs>
          <w:tab w:val="left" w:pos="993"/>
        </w:tabs>
        <w:autoSpaceDE/>
        <w:adjustRightInd/>
        <w:jc w:val="both"/>
        <w:rPr>
          <w:sz w:val="28"/>
          <w:szCs w:val="28"/>
        </w:rPr>
      </w:pPr>
      <w:r>
        <w:rPr>
          <w:sz w:val="28"/>
          <w:szCs w:val="28"/>
        </w:rPr>
        <w:t xml:space="preserve"> 4. Настоящее постановление вступает в силу с момента его обнародования. </w:t>
      </w:r>
    </w:p>
    <w:p w:rsidR="0016116E" w:rsidRDefault="0016116E" w:rsidP="0016116E">
      <w:pPr>
        <w:widowControl/>
        <w:tabs>
          <w:tab w:val="left" w:pos="993"/>
        </w:tabs>
        <w:autoSpaceDE/>
        <w:adjustRightInd/>
        <w:jc w:val="both"/>
        <w:rPr>
          <w:sz w:val="28"/>
          <w:szCs w:val="28"/>
        </w:rPr>
      </w:pPr>
    </w:p>
    <w:p w:rsidR="0016116E" w:rsidRDefault="0016116E" w:rsidP="0016116E">
      <w:pPr>
        <w:pStyle w:val="ConsPlusNormal0"/>
        <w:ind w:firstLine="0"/>
        <w:jc w:val="both"/>
        <w:rPr>
          <w:rFonts w:ascii="Times New Roman" w:hAnsi="Times New Roman" w:cs="Times New Roman"/>
          <w:sz w:val="28"/>
          <w:szCs w:val="28"/>
        </w:rPr>
      </w:pPr>
      <w:r>
        <w:rPr>
          <w:rFonts w:ascii="Times New Roman" w:hAnsi="Times New Roman" w:cs="Times New Roman"/>
          <w:sz w:val="28"/>
          <w:szCs w:val="28"/>
        </w:rPr>
        <w:t>5. Контроль исполнения настоящего постановления оставляю за собой.</w:t>
      </w:r>
    </w:p>
    <w:p w:rsidR="0016116E" w:rsidRPr="00D16D92" w:rsidRDefault="0016116E" w:rsidP="0016116E">
      <w:pPr>
        <w:widowControl/>
        <w:tabs>
          <w:tab w:val="left" w:pos="993"/>
        </w:tabs>
        <w:autoSpaceDE/>
        <w:adjustRightInd/>
        <w:jc w:val="both"/>
        <w:rPr>
          <w:sz w:val="28"/>
          <w:szCs w:val="28"/>
        </w:rPr>
      </w:pPr>
    </w:p>
    <w:p w:rsidR="0016116E" w:rsidRDefault="0016116E" w:rsidP="0016116E">
      <w:pPr>
        <w:pStyle w:val="ConsPlusNormal0"/>
        <w:ind w:firstLine="0"/>
        <w:jc w:val="both"/>
        <w:rPr>
          <w:rFonts w:ascii="Times New Roman" w:hAnsi="Times New Roman" w:cs="Times New Roman"/>
          <w:sz w:val="28"/>
          <w:szCs w:val="28"/>
        </w:rPr>
      </w:pPr>
    </w:p>
    <w:p w:rsidR="0016116E" w:rsidRDefault="0016116E" w:rsidP="0016116E">
      <w:pPr>
        <w:pStyle w:val="ConsNonformat"/>
        <w:widowControl/>
        <w:rPr>
          <w:rFonts w:ascii="Times New Roman" w:hAnsi="Times New Roman" w:cs="Times New Roman"/>
          <w:sz w:val="28"/>
          <w:szCs w:val="28"/>
        </w:rPr>
      </w:pPr>
      <w:r>
        <w:rPr>
          <w:rFonts w:ascii="Times New Roman" w:hAnsi="Times New Roman" w:cs="Times New Roman"/>
          <w:bCs/>
          <w:sz w:val="28"/>
          <w:szCs w:val="28"/>
        </w:rPr>
        <w:t xml:space="preserve">Глава </w:t>
      </w:r>
      <w:r>
        <w:rPr>
          <w:rFonts w:ascii="Times New Roman" w:hAnsi="Times New Roman" w:cs="Times New Roman"/>
          <w:sz w:val="28"/>
          <w:szCs w:val="28"/>
        </w:rPr>
        <w:t>сельского поселения</w:t>
      </w:r>
    </w:p>
    <w:p w:rsidR="0016116E" w:rsidRDefault="0016116E" w:rsidP="0016116E">
      <w:pPr>
        <w:pStyle w:val="ConsNonformat"/>
        <w:widowControl/>
        <w:rPr>
          <w:rFonts w:ascii="Times New Roman" w:hAnsi="Times New Roman" w:cs="Times New Roman"/>
          <w:bCs/>
          <w:sz w:val="28"/>
          <w:szCs w:val="28"/>
        </w:rPr>
      </w:pPr>
      <w:proofErr w:type="spellStart"/>
      <w:r>
        <w:rPr>
          <w:rFonts w:ascii="Times New Roman" w:hAnsi="Times New Roman" w:cs="Times New Roman"/>
          <w:sz w:val="28"/>
          <w:szCs w:val="28"/>
        </w:rPr>
        <w:t>Новокальчировский</w:t>
      </w:r>
      <w:proofErr w:type="spellEnd"/>
      <w:r>
        <w:rPr>
          <w:rFonts w:ascii="Times New Roman" w:hAnsi="Times New Roman" w:cs="Times New Roman"/>
          <w:sz w:val="28"/>
          <w:szCs w:val="28"/>
        </w:rPr>
        <w:t xml:space="preserve">  сельсовет        </w:t>
      </w:r>
      <w:r w:rsidRPr="0016116E">
        <w:rPr>
          <w:rFonts w:ascii="Times New Roman" w:hAnsi="Times New Roman" w:cs="Times New Roman"/>
          <w:sz w:val="28"/>
          <w:szCs w:val="28"/>
        </w:rPr>
        <w:t xml:space="preserve">                                               </w:t>
      </w:r>
      <w:r>
        <w:rPr>
          <w:rFonts w:ascii="Times New Roman" w:hAnsi="Times New Roman" w:cs="Times New Roman"/>
          <w:sz w:val="28"/>
          <w:szCs w:val="28"/>
        </w:rPr>
        <w:t xml:space="preserve">Р.Р. </w:t>
      </w:r>
      <w:proofErr w:type="spellStart"/>
      <w:r>
        <w:rPr>
          <w:rFonts w:ascii="Times New Roman" w:hAnsi="Times New Roman" w:cs="Times New Roman"/>
          <w:sz w:val="28"/>
          <w:szCs w:val="28"/>
        </w:rPr>
        <w:t>Диваев</w:t>
      </w:r>
      <w:proofErr w:type="spellEnd"/>
      <w:r>
        <w:rPr>
          <w:rFonts w:ascii="Times New Roman" w:hAnsi="Times New Roman" w:cs="Times New Roman"/>
          <w:sz w:val="28"/>
          <w:szCs w:val="28"/>
        </w:rPr>
        <w:t xml:space="preserve">  </w:t>
      </w:r>
    </w:p>
    <w:p w:rsidR="0016116E" w:rsidRPr="00F5532C" w:rsidRDefault="0016116E" w:rsidP="0016116E">
      <w:pPr>
        <w:pStyle w:val="ConsPlusNormal0"/>
        <w:ind w:firstLine="540"/>
        <w:jc w:val="both"/>
        <w:rPr>
          <w:rFonts w:ascii="Times New Roman" w:hAnsi="Times New Roman" w:cs="Times New Roman"/>
          <w:sz w:val="28"/>
          <w:szCs w:val="28"/>
        </w:rPr>
      </w:pPr>
    </w:p>
    <w:p w:rsidR="0016116E" w:rsidRDefault="0016116E" w:rsidP="0016116E">
      <w:pPr>
        <w:pStyle w:val="1"/>
        <w:jc w:val="both"/>
        <w:rPr>
          <w:rFonts w:ascii="Times New Roman" w:hAnsi="Times New Roman" w:cs="Times New Roman"/>
          <w:bCs/>
          <w:sz w:val="28"/>
          <w:szCs w:val="28"/>
        </w:rPr>
      </w:pPr>
      <w:r>
        <w:rPr>
          <w:sz w:val="28"/>
          <w:szCs w:val="28"/>
        </w:rPr>
        <w:t xml:space="preserve">      </w:t>
      </w:r>
    </w:p>
    <w:p w:rsidR="0016116E" w:rsidRDefault="0016116E" w:rsidP="0016116E">
      <w:pPr>
        <w:pStyle w:val="ConsPlusNormal0"/>
        <w:ind w:firstLine="0"/>
        <w:jc w:val="both"/>
        <w:rPr>
          <w:rFonts w:ascii="Times New Roman" w:hAnsi="Times New Roman" w:cs="Times New Roman"/>
          <w:sz w:val="28"/>
          <w:szCs w:val="28"/>
        </w:rPr>
      </w:pPr>
    </w:p>
    <w:p w:rsidR="0016116E" w:rsidRDefault="0016116E" w:rsidP="0016116E">
      <w:pPr>
        <w:pStyle w:val="ConsPlusNormal0"/>
        <w:jc w:val="right"/>
        <w:rPr>
          <w:rFonts w:ascii="Times New Roman" w:hAnsi="Times New Roman" w:cs="Times New Roman"/>
          <w:sz w:val="24"/>
          <w:szCs w:val="24"/>
        </w:rPr>
      </w:pPr>
    </w:p>
    <w:p w:rsidR="0016116E" w:rsidRDefault="0016116E" w:rsidP="0016116E">
      <w:pPr>
        <w:pStyle w:val="ConsPlusNormal0"/>
        <w:jc w:val="right"/>
        <w:rPr>
          <w:rFonts w:ascii="Times New Roman" w:hAnsi="Times New Roman" w:cs="Times New Roman"/>
          <w:sz w:val="24"/>
          <w:szCs w:val="24"/>
        </w:rPr>
      </w:pPr>
    </w:p>
    <w:p w:rsidR="0016116E" w:rsidRDefault="0016116E" w:rsidP="0016116E">
      <w:pPr>
        <w:pStyle w:val="ConsPlusNormal0"/>
        <w:jc w:val="right"/>
        <w:rPr>
          <w:rFonts w:ascii="Times New Roman" w:hAnsi="Times New Roman" w:cs="Times New Roman"/>
          <w:sz w:val="24"/>
          <w:szCs w:val="24"/>
        </w:rPr>
      </w:pPr>
    </w:p>
    <w:p w:rsidR="0016116E" w:rsidRDefault="0016116E" w:rsidP="0016116E">
      <w:pPr>
        <w:pStyle w:val="ConsPlusNormal0"/>
        <w:jc w:val="right"/>
        <w:rPr>
          <w:rFonts w:ascii="Times New Roman" w:hAnsi="Times New Roman" w:cs="Times New Roman"/>
          <w:sz w:val="24"/>
          <w:szCs w:val="24"/>
        </w:rPr>
      </w:pPr>
    </w:p>
    <w:p w:rsidR="0016116E" w:rsidRDefault="0016116E" w:rsidP="0016116E">
      <w:pPr>
        <w:pStyle w:val="ConsPlusNormal0"/>
        <w:jc w:val="right"/>
        <w:rPr>
          <w:rFonts w:ascii="Times New Roman" w:hAnsi="Times New Roman" w:cs="Times New Roman"/>
          <w:sz w:val="24"/>
          <w:szCs w:val="24"/>
        </w:rPr>
      </w:pPr>
    </w:p>
    <w:p w:rsidR="0016116E" w:rsidRDefault="0016116E" w:rsidP="0016116E">
      <w:pPr>
        <w:pStyle w:val="ConsPlusNormal0"/>
        <w:jc w:val="right"/>
        <w:rPr>
          <w:rFonts w:ascii="Times New Roman" w:hAnsi="Times New Roman" w:cs="Times New Roman"/>
          <w:sz w:val="24"/>
          <w:szCs w:val="24"/>
        </w:rPr>
      </w:pPr>
    </w:p>
    <w:p w:rsidR="0016116E" w:rsidRDefault="0016116E" w:rsidP="0016116E">
      <w:pPr>
        <w:pStyle w:val="ConsPlusNormal0"/>
        <w:jc w:val="right"/>
        <w:rPr>
          <w:rFonts w:ascii="Times New Roman" w:hAnsi="Times New Roman" w:cs="Times New Roman"/>
          <w:sz w:val="24"/>
          <w:szCs w:val="24"/>
        </w:rPr>
      </w:pPr>
    </w:p>
    <w:p w:rsidR="0016116E" w:rsidRDefault="0016116E" w:rsidP="0016116E">
      <w:pPr>
        <w:pStyle w:val="ConsPlusNormal0"/>
        <w:jc w:val="right"/>
        <w:rPr>
          <w:rFonts w:ascii="Times New Roman" w:hAnsi="Times New Roman" w:cs="Times New Roman"/>
          <w:sz w:val="24"/>
          <w:szCs w:val="24"/>
        </w:rPr>
      </w:pPr>
    </w:p>
    <w:p w:rsidR="0016116E" w:rsidRDefault="0016116E" w:rsidP="0016116E">
      <w:pPr>
        <w:pStyle w:val="ConsPlusNormal0"/>
        <w:jc w:val="right"/>
        <w:rPr>
          <w:rFonts w:ascii="Times New Roman" w:hAnsi="Times New Roman" w:cs="Times New Roman"/>
          <w:sz w:val="24"/>
          <w:szCs w:val="24"/>
        </w:rPr>
      </w:pPr>
    </w:p>
    <w:p w:rsidR="0016116E" w:rsidRDefault="0016116E" w:rsidP="0016116E">
      <w:pPr>
        <w:pStyle w:val="ConsPlusNormal0"/>
        <w:jc w:val="right"/>
        <w:rPr>
          <w:rFonts w:ascii="Times New Roman" w:hAnsi="Times New Roman" w:cs="Times New Roman"/>
          <w:sz w:val="24"/>
          <w:szCs w:val="24"/>
        </w:rPr>
      </w:pPr>
    </w:p>
    <w:p w:rsidR="0016116E" w:rsidRDefault="0016116E" w:rsidP="0016116E">
      <w:pPr>
        <w:pStyle w:val="ConsPlusNormal0"/>
        <w:jc w:val="right"/>
        <w:rPr>
          <w:rFonts w:ascii="Times New Roman" w:hAnsi="Times New Roman" w:cs="Times New Roman"/>
          <w:sz w:val="24"/>
          <w:szCs w:val="24"/>
        </w:rPr>
      </w:pPr>
    </w:p>
    <w:p w:rsidR="0016116E" w:rsidRDefault="0016116E" w:rsidP="0016116E">
      <w:pPr>
        <w:pStyle w:val="ConsPlusNormal0"/>
        <w:jc w:val="right"/>
        <w:rPr>
          <w:rFonts w:ascii="Times New Roman" w:hAnsi="Times New Roman" w:cs="Times New Roman"/>
          <w:sz w:val="24"/>
          <w:szCs w:val="24"/>
        </w:rPr>
      </w:pPr>
    </w:p>
    <w:p w:rsidR="0016116E" w:rsidRDefault="0016116E" w:rsidP="0016116E">
      <w:pPr>
        <w:pStyle w:val="ConsPlusNormal0"/>
        <w:jc w:val="right"/>
        <w:rPr>
          <w:rFonts w:ascii="Times New Roman" w:hAnsi="Times New Roman" w:cs="Times New Roman"/>
          <w:sz w:val="24"/>
          <w:szCs w:val="24"/>
        </w:rPr>
      </w:pPr>
    </w:p>
    <w:p w:rsidR="0016116E" w:rsidRDefault="0016116E" w:rsidP="0016116E">
      <w:pPr>
        <w:pStyle w:val="ConsPlusNormal0"/>
        <w:jc w:val="right"/>
        <w:rPr>
          <w:rFonts w:ascii="Times New Roman" w:hAnsi="Times New Roman" w:cs="Times New Roman"/>
          <w:sz w:val="24"/>
          <w:szCs w:val="24"/>
        </w:rPr>
      </w:pPr>
    </w:p>
    <w:p w:rsidR="0016116E" w:rsidRDefault="0016116E" w:rsidP="0016116E">
      <w:pPr>
        <w:pStyle w:val="ConsPlusNormal0"/>
        <w:jc w:val="right"/>
        <w:rPr>
          <w:rFonts w:ascii="Times New Roman" w:hAnsi="Times New Roman" w:cs="Times New Roman"/>
          <w:sz w:val="24"/>
          <w:szCs w:val="24"/>
        </w:rPr>
      </w:pPr>
    </w:p>
    <w:p w:rsidR="0016116E" w:rsidRDefault="0016116E" w:rsidP="0016116E">
      <w:pPr>
        <w:pStyle w:val="ConsPlusNormal0"/>
        <w:jc w:val="right"/>
        <w:rPr>
          <w:rFonts w:ascii="Times New Roman" w:hAnsi="Times New Roman" w:cs="Times New Roman"/>
          <w:sz w:val="24"/>
          <w:szCs w:val="24"/>
        </w:rPr>
      </w:pPr>
    </w:p>
    <w:p w:rsidR="0016116E" w:rsidRDefault="0016116E" w:rsidP="0016116E">
      <w:pPr>
        <w:pStyle w:val="ConsPlusNormal0"/>
        <w:jc w:val="right"/>
        <w:rPr>
          <w:rFonts w:ascii="Times New Roman" w:hAnsi="Times New Roman" w:cs="Times New Roman"/>
          <w:sz w:val="24"/>
          <w:szCs w:val="24"/>
        </w:rPr>
      </w:pPr>
    </w:p>
    <w:p w:rsidR="0016116E" w:rsidRDefault="0016116E" w:rsidP="0016116E">
      <w:pPr>
        <w:pStyle w:val="ConsPlusNormal0"/>
        <w:jc w:val="right"/>
        <w:rPr>
          <w:rFonts w:ascii="Times New Roman" w:hAnsi="Times New Roman" w:cs="Times New Roman"/>
          <w:sz w:val="24"/>
          <w:szCs w:val="24"/>
        </w:rPr>
      </w:pPr>
    </w:p>
    <w:p w:rsidR="0016116E" w:rsidRDefault="0016116E" w:rsidP="0016116E">
      <w:pPr>
        <w:pStyle w:val="ConsPlusNormal0"/>
        <w:jc w:val="right"/>
        <w:rPr>
          <w:rFonts w:ascii="Times New Roman" w:hAnsi="Times New Roman" w:cs="Times New Roman"/>
          <w:sz w:val="24"/>
          <w:szCs w:val="24"/>
        </w:rPr>
      </w:pPr>
    </w:p>
    <w:p w:rsidR="0016116E" w:rsidRDefault="0016116E" w:rsidP="0016116E">
      <w:pPr>
        <w:pStyle w:val="ConsPlusNormal0"/>
        <w:jc w:val="right"/>
        <w:rPr>
          <w:rFonts w:ascii="Times New Roman" w:hAnsi="Times New Roman" w:cs="Times New Roman"/>
          <w:sz w:val="24"/>
          <w:szCs w:val="24"/>
        </w:rPr>
      </w:pPr>
    </w:p>
    <w:p w:rsidR="0016116E" w:rsidRDefault="0016116E" w:rsidP="0016116E">
      <w:pPr>
        <w:pStyle w:val="ConsPlusNormal0"/>
        <w:jc w:val="right"/>
        <w:rPr>
          <w:rFonts w:ascii="Times New Roman" w:hAnsi="Times New Roman" w:cs="Times New Roman"/>
          <w:sz w:val="24"/>
          <w:szCs w:val="24"/>
        </w:rPr>
      </w:pPr>
    </w:p>
    <w:p w:rsidR="0016116E" w:rsidRDefault="0016116E" w:rsidP="0016116E">
      <w:pPr>
        <w:pStyle w:val="ConsPlusNormal0"/>
        <w:jc w:val="right"/>
        <w:rPr>
          <w:rFonts w:ascii="Times New Roman" w:hAnsi="Times New Roman" w:cs="Times New Roman"/>
          <w:sz w:val="24"/>
          <w:szCs w:val="24"/>
        </w:rPr>
      </w:pPr>
    </w:p>
    <w:p w:rsidR="0016116E" w:rsidRDefault="0016116E" w:rsidP="0016116E">
      <w:pPr>
        <w:pStyle w:val="ConsPlusNormal0"/>
        <w:jc w:val="right"/>
        <w:rPr>
          <w:rFonts w:ascii="Times New Roman" w:hAnsi="Times New Roman" w:cs="Times New Roman"/>
          <w:sz w:val="24"/>
          <w:szCs w:val="24"/>
        </w:rPr>
      </w:pPr>
    </w:p>
    <w:p w:rsidR="0016116E" w:rsidRDefault="0016116E" w:rsidP="0016116E">
      <w:pPr>
        <w:pStyle w:val="ConsPlusNormal0"/>
        <w:jc w:val="right"/>
        <w:rPr>
          <w:rFonts w:ascii="Times New Roman" w:hAnsi="Times New Roman" w:cs="Times New Roman"/>
          <w:sz w:val="24"/>
          <w:szCs w:val="24"/>
        </w:rPr>
      </w:pPr>
    </w:p>
    <w:p w:rsidR="0016116E" w:rsidRDefault="0016116E" w:rsidP="0016116E">
      <w:pPr>
        <w:pStyle w:val="ConsPlusNormal0"/>
        <w:jc w:val="right"/>
        <w:rPr>
          <w:rFonts w:ascii="Times New Roman" w:hAnsi="Times New Roman" w:cs="Times New Roman"/>
          <w:sz w:val="24"/>
          <w:szCs w:val="24"/>
        </w:rPr>
      </w:pPr>
    </w:p>
    <w:p w:rsidR="0016116E" w:rsidRDefault="0016116E" w:rsidP="0016116E">
      <w:pPr>
        <w:pStyle w:val="ConsPlusNormal0"/>
        <w:jc w:val="right"/>
        <w:rPr>
          <w:rFonts w:ascii="Times New Roman" w:hAnsi="Times New Roman" w:cs="Times New Roman"/>
          <w:sz w:val="24"/>
          <w:szCs w:val="24"/>
        </w:rPr>
      </w:pPr>
    </w:p>
    <w:p w:rsidR="0016116E" w:rsidRDefault="0016116E" w:rsidP="0016116E">
      <w:pPr>
        <w:pStyle w:val="ConsPlusNormal0"/>
        <w:jc w:val="right"/>
        <w:rPr>
          <w:rFonts w:ascii="Times New Roman" w:hAnsi="Times New Roman" w:cs="Times New Roman"/>
          <w:sz w:val="24"/>
          <w:szCs w:val="24"/>
        </w:rPr>
      </w:pPr>
    </w:p>
    <w:p w:rsidR="0016116E" w:rsidRDefault="0016116E" w:rsidP="0016116E">
      <w:pPr>
        <w:pStyle w:val="ConsPlusNormal0"/>
        <w:jc w:val="right"/>
        <w:rPr>
          <w:rFonts w:ascii="Times New Roman" w:hAnsi="Times New Roman" w:cs="Times New Roman"/>
          <w:sz w:val="24"/>
          <w:szCs w:val="24"/>
        </w:rPr>
      </w:pPr>
    </w:p>
    <w:p w:rsidR="0016116E" w:rsidRDefault="0016116E" w:rsidP="0016116E">
      <w:pPr>
        <w:pStyle w:val="ConsPlusNormal0"/>
        <w:jc w:val="right"/>
        <w:rPr>
          <w:rFonts w:ascii="Times New Roman" w:hAnsi="Times New Roman" w:cs="Times New Roman"/>
          <w:sz w:val="24"/>
          <w:szCs w:val="24"/>
        </w:rPr>
      </w:pPr>
    </w:p>
    <w:p w:rsidR="0016116E" w:rsidRDefault="0016116E" w:rsidP="0016116E">
      <w:pPr>
        <w:pStyle w:val="ConsPlusNormal0"/>
        <w:jc w:val="right"/>
        <w:rPr>
          <w:rFonts w:ascii="Times New Roman" w:hAnsi="Times New Roman" w:cs="Times New Roman"/>
          <w:sz w:val="24"/>
          <w:szCs w:val="24"/>
        </w:rPr>
      </w:pPr>
    </w:p>
    <w:p w:rsidR="0016116E" w:rsidRDefault="0016116E" w:rsidP="0016116E">
      <w:pPr>
        <w:pStyle w:val="ConsPlusNormal0"/>
        <w:jc w:val="right"/>
        <w:rPr>
          <w:rFonts w:ascii="Times New Roman" w:hAnsi="Times New Roman" w:cs="Times New Roman"/>
          <w:sz w:val="24"/>
          <w:szCs w:val="24"/>
        </w:rPr>
      </w:pPr>
    </w:p>
    <w:p w:rsidR="0016116E" w:rsidRDefault="0016116E" w:rsidP="0016116E">
      <w:pPr>
        <w:pStyle w:val="ConsPlusNormal0"/>
        <w:jc w:val="right"/>
        <w:rPr>
          <w:rFonts w:ascii="Times New Roman" w:hAnsi="Times New Roman" w:cs="Times New Roman"/>
          <w:sz w:val="24"/>
          <w:szCs w:val="24"/>
        </w:rPr>
      </w:pPr>
    </w:p>
    <w:p w:rsidR="0016116E" w:rsidRDefault="0016116E" w:rsidP="0016116E">
      <w:pPr>
        <w:pStyle w:val="ConsPlusNormal0"/>
        <w:jc w:val="right"/>
        <w:rPr>
          <w:rFonts w:ascii="Times New Roman" w:hAnsi="Times New Roman" w:cs="Times New Roman"/>
          <w:sz w:val="24"/>
          <w:szCs w:val="24"/>
        </w:rPr>
      </w:pPr>
    </w:p>
    <w:p w:rsidR="0016116E" w:rsidRDefault="0016116E" w:rsidP="0016116E">
      <w:pPr>
        <w:pStyle w:val="ConsPlusNormal0"/>
        <w:jc w:val="right"/>
        <w:rPr>
          <w:rFonts w:ascii="Times New Roman" w:hAnsi="Times New Roman" w:cs="Times New Roman"/>
          <w:sz w:val="24"/>
          <w:szCs w:val="24"/>
        </w:rPr>
      </w:pPr>
    </w:p>
    <w:p w:rsidR="0016116E" w:rsidRDefault="0016116E" w:rsidP="0016116E">
      <w:pPr>
        <w:pStyle w:val="ConsPlusNormal0"/>
        <w:jc w:val="right"/>
        <w:rPr>
          <w:rFonts w:ascii="Times New Roman" w:hAnsi="Times New Roman" w:cs="Times New Roman"/>
          <w:sz w:val="24"/>
          <w:szCs w:val="24"/>
        </w:rPr>
      </w:pPr>
    </w:p>
    <w:p w:rsidR="0016116E" w:rsidRDefault="0016116E" w:rsidP="0016116E">
      <w:pPr>
        <w:pStyle w:val="ConsPlusNormal0"/>
        <w:jc w:val="right"/>
        <w:rPr>
          <w:rFonts w:ascii="Times New Roman" w:hAnsi="Times New Roman" w:cs="Times New Roman"/>
          <w:sz w:val="24"/>
          <w:szCs w:val="24"/>
        </w:rPr>
      </w:pPr>
    </w:p>
    <w:p w:rsidR="0016116E" w:rsidRDefault="0016116E" w:rsidP="0016116E">
      <w:pPr>
        <w:pStyle w:val="ConsPlusNormal0"/>
        <w:jc w:val="right"/>
        <w:rPr>
          <w:rFonts w:ascii="Times New Roman" w:hAnsi="Times New Roman" w:cs="Times New Roman"/>
          <w:sz w:val="24"/>
          <w:szCs w:val="24"/>
        </w:rPr>
      </w:pPr>
    </w:p>
    <w:p w:rsidR="0016116E" w:rsidRDefault="0016116E" w:rsidP="0016116E">
      <w:pPr>
        <w:pStyle w:val="ConsPlusNormal0"/>
        <w:jc w:val="right"/>
        <w:rPr>
          <w:rFonts w:ascii="Times New Roman" w:hAnsi="Times New Roman" w:cs="Times New Roman"/>
          <w:sz w:val="24"/>
          <w:szCs w:val="24"/>
        </w:rPr>
      </w:pPr>
    </w:p>
    <w:p w:rsidR="0016116E" w:rsidRDefault="0016116E" w:rsidP="0016116E">
      <w:pPr>
        <w:pStyle w:val="ConsPlusNormal0"/>
        <w:jc w:val="right"/>
        <w:rPr>
          <w:rFonts w:ascii="Times New Roman" w:hAnsi="Times New Roman" w:cs="Times New Roman"/>
          <w:sz w:val="24"/>
          <w:szCs w:val="24"/>
        </w:rPr>
      </w:pPr>
    </w:p>
    <w:p w:rsidR="0016116E" w:rsidRDefault="0016116E" w:rsidP="0016116E">
      <w:pPr>
        <w:pStyle w:val="ConsPlusNormal0"/>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p>
    <w:p w:rsidR="0016116E" w:rsidRDefault="0016116E" w:rsidP="0016116E">
      <w:pPr>
        <w:pStyle w:val="ConsPlusNormal0"/>
        <w:jc w:val="right"/>
        <w:rPr>
          <w:rFonts w:ascii="Times New Roman" w:hAnsi="Times New Roman" w:cs="Times New Roman"/>
          <w:sz w:val="24"/>
          <w:szCs w:val="24"/>
        </w:rPr>
      </w:pPr>
      <w:r>
        <w:rPr>
          <w:rFonts w:ascii="Times New Roman" w:hAnsi="Times New Roman" w:cs="Times New Roman"/>
          <w:sz w:val="24"/>
          <w:szCs w:val="24"/>
        </w:rPr>
        <w:t xml:space="preserve"> к постановлению главы  </w:t>
      </w:r>
    </w:p>
    <w:p w:rsidR="0016116E" w:rsidRDefault="0016116E" w:rsidP="0016116E">
      <w:pPr>
        <w:pStyle w:val="ConsPlusNormal0"/>
        <w:jc w:val="right"/>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proofErr w:type="spellStart"/>
      <w:r>
        <w:rPr>
          <w:rFonts w:ascii="Times New Roman" w:hAnsi="Times New Roman" w:cs="Times New Roman"/>
          <w:sz w:val="24"/>
          <w:szCs w:val="24"/>
        </w:rPr>
        <w:t>Новокальчировский</w:t>
      </w:r>
      <w:proofErr w:type="spellEnd"/>
      <w:r>
        <w:rPr>
          <w:rFonts w:ascii="Times New Roman" w:hAnsi="Times New Roman" w:cs="Times New Roman"/>
          <w:sz w:val="24"/>
          <w:szCs w:val="24"/>
        </w:rPr>
        <w:t xml:space="preserve">   сельсовет </w:t>
      </w:r>
    </w:p>
    <w:p w:rsidR="0016116E" w:rsidRDefault="0016116E" w:rsidP="0016116E">
      <w:pPr>
        <w:pStyle w:val="ConsPlusNormal0"/>
        <w:jc w:val="right"/>
        <w:rPr>
          <w:rFonts w:ascii="Times New Roman" w:hAnsi="Times New Roman" w:cs="Times New Roman"/>
          <w:sz w:val="24"/>
          <w:szCs w:val="24"/>
        </w:rPr>
      </w:pPr>
      <w:r>
        <w:rPr>
          <w:rFonts w:ascii="Times New Roman" w:hAnsi="Times New Roman" w:cs="Times New Roman"/>
          <w:sz w:val="24"/>
          <w:szCs w:val="24"/>
        </w:rPr>
        <w:t>муниципального района Республики Башкортостан</w:t>
      </w:r>
    </w:p>
    <w:p w:rsidR="0016116E" w:rsidRDefault="0016116E" w:rsidP="0016116E">
      <w:pPr>
        <w:pStyle w:val="ConsPlusNormal0"/>
        <w:jc w:val="right"/>
        <w:rPr>
          <w:rFonts w:ascii="Times New Roman" w:hAnsi="Times New Roman" w:cs="Times New Roman"/>
          <w:sz w:val="24"/>
          <w:szCs w:val="24"/>
        </w:rPr>
      </w:pPr>
      <w:r>
        <w:rPr>
          <w:rFonts w:ascii="Times New Roman" w:hAnsi="Times New Roman" w:cs="Times New Roman"/>
          <w:sz w:val="24"/>
          <w:szCs w:val="24"/>
        </w:rPr>
        <w:t>от  22.02. 2018 года   № 7</w:t>
      </w:r>
    </w:p>
    <w:p w:rsidR="0016116E" w:rsidRDefault="0016116E" w:rsidP="0016116E">
      <w:pPr>
        <w:pStyle w:val="ConsPlusNormal0"/>
        <w:jc w:val="right"/>
        <w:rPr>
          <w:rFonts w:ascii="Times New Roman" w:hAnsi="Times New Roman" w:cs="Times New Roman"/>
          <w:sz w:val="24"/>
          <w:szCs w:val="24"/>
        </w:rPr>
      </w:pPr>
      <w:r>
        <w:rPr>
          <w:rFonts w:ascii="Times New Roman" w:hAnsi="Times New Roman" w:cs="Times New Roman"/>
          <w:sz w:val="24"/>
          <w:szCs w:val="24"/>
        </w:rPr>
        <w:t xml:space="preserve"> </w:t>
      </w:r>
    </w:p>
    <w:p w:rsidR="0016116E" w:rsidRDefault="0016116E" w:rsidP="0016116E">
      <w:pPr>
        <w:pStyle w:val="ConsPlusNormal0"/>
        <w:ind w:firstLine="0"/>
        <w:rPr>
          <w:rFonts w:ascii="Times New Roman" w:hAnsi="Times New Roman" w:cs="Times New Roman"/>
          <w:sz w:val="28"/>
          <w:szCs w:val="28"/>
        </w:rPr>
      </w:pPr>
    </w:p>
    <w:p w:rsidR="0016116E" w:rsidRDefault="0016116E" w:rsidP="0016116E">
      <w:pPr>
        <w:pStyle w:val="ConsPlusTitle"/>
        <w:jc w:val="center"/>
        <w:rPr>
          <w:rFonts w:ascii="Times New Roman" w:hAnsi="Times New Roman" w:cs="Times New Roman"/>
          <w:sz w:val="26"/>
          <w:szCs w:val="26"/>
        </w:rPr>
      </w:pPr>
      <w:bookmarkStart w:id="1" w:name="P41"/>
      <w:bookmarkEnd w:id="1"/>
      <w:r>
        <w:rPr>
          <w:rFonts w:ascii="Times New Roman" w:hAnsi="Times New Roman" w:cs="Times New Roman"/>
          <w:sz w:val="26"/>
          <w:szCs w:val="26"/>
        </w:rPr>
        <w:t xml:space="preserve">Положение о предоставлении гражданами, претендующими </w:t>
      </w:r>
    </w:p>
    <w:p w:rsidR="0016116E" w:rsidRDefault="0016116E" w:rsidP="0016116E">
      <w:pPr>
        <w:pStyle w:val="ConsPlusTitle"/>
        <w:jc w:val="center"/>
        <w:rPr>
          <w:rFonts w:ascii="Times New Roman" w:hAnsi="Times New Roman" w:cs="Times New Roman"/>
          <w:sz w:val="26"/>
          <w:szCs w:val="26"/>
        </w:rPr>
      </w:pPr>
      <w:r>
        <w:rPr>
          <w:rFonts w:ascii="Times New Roman" w:hAnsi="Times New Roman" w:cs="Times New Roman"/>
          <w:sz w:val="26"/>
          <w:szCs w:val="26"/>
        </w:rPr>
        <w:t xml:space="preserve">на замещение должностей муниципальной службы администрации сельского поселения </w:t>
      </w:r>
      <w:proofErr w:type="spellStart"/>
      <w:r>
        <w:rPr>
          <w:rFonts w:ascii="Times New Roman" w:hAnsi="Times New Roman" w:cs="Times New Roman"/>
          <w:sz w:val="26"/>
          <w:szCs w:val="26"/>
        </w:rPr>
        <w:t>Новокальчировский</w:t>
      </w:r>
      <w:proofErr w:type="spellEnd"/>
      <w:r>
        <w:rPr>
          <w:rFonts w:ascii="Times New Roman" w:hAnsi="Times New Roman" w:cs="Times New Roman"/>
          <w:sz w:val="26"/>
          <w:szCs w:val="26"/>
        </w:rPr>
        <w:t xml:space="preserve">  сельсовет муниципального района Аургазинский район республики Башкортостан, и муниципальными служащими, замещающими должности муниципальной службы сельского поселения </w:t>
      </w:r>
      <w:proofErr w:type="spellStart"/>
      <w:r>
        <w:rPr>
          <w:rFonts w:ascii="Times New Roman" w:hAnsi="Times New Roman" w:cs="Times New Roman"/>
          <w:sz w:val="26"/>
          <w:szCs w:val="26"/>
        </w:rPr>
        <w:t>Новокальчировский</w:t>
      </w:r>
      <w:proofErr w:type="spellEnd"/>
      <w:r>
        <w:rPr>
          <w:rFonts w:ascii="Times New Roman" w:hAnsi="Times New Roman" w:cs="Times New Roman"/>
          <w:sz w:val="26"/>
          <w:szCs w:val="26"/>
        </w:rPr>
        <w:t xml:space="preserve">  сельсовет муниципального района Аургазинский район Республики Башкортостан, сведений о доходах</w:t>
      </w:r>
      <w:proofErr w:type="gramStart"/>
      <w:r>
        <w:rPr>
          <w:rFonts w:ascii="Times New Roman" w:hAnsi="Times New Roman" w:cs="Times New Roman"/>
          <w:sz w:val="26"/>
          <w:szCs w:val="26"/>
        </w:rPr>
        <w:t xml:space="preserve"> ,</w:t>
      </w:r>
      <w:proofErr w:type="gramEnd"/>
      <w:r>
        <w:rPr>
          <w:rFonts w:ascii="Times New Roman" w:hAnsi="Times New Roman" w:cs="Times New Roman"/>
          <w:sz w:val="26"/>
          <w:szCs w:val="26"/>
        </w:rPr>
        <w:t xml:space="preserve"> об имуществе и обязательствах имущественного характера </w:t>
      </w:r>
    </w:p>
    <w:p w:rsidR="0016116E" w:rsidRDefault="0016116E" w:rsidP="0016116E">
      <w:pPr>
        <w:pStyle w:val="ConsPlusNormal0"/>
        <w:ind w:firstLine="851"/>
        <w:jc w:val="center"/>
        <w:rPr>
          <w:rFonts w:ascii="Times New Roman" w:hAnsi="Times New Roman" w:cs="Times New Roman"/>
          <w:sz w:val="26"/>
          <w:szCs w:val="26"/>
        </w:rPr>
      </w:pPr>
    </w:p>
    <w:p w:rsidR="0016116E" w:rsidRDefault="0016116E" w:rsidP="0016116E">
      <w:pPr>
        <w:pStyle w:val="ConsPlusNormal0"/>
        <w:ind w:firstLine="851"/>
        <w:jc w:val="both"/>
        <w:rPr>
          <w:rFonts w:ascii="Times New Roman" w:hAnsi="Times New Roman" w:cs="Times New Roman"/>
          <w:sz w:val="26"/>
          <w:szCs w:val="26"/>
        </w:rPr>
      </w:pPr>
      <w:r>
        <w:rPr>
          <w:rFonts w:ascii="Times New Roman" w:hAnsi="Times New Roman" w:cs="Times New Roman"/>
          <w:sz w:val="26"/>
          <w:szCs w:val="26"/>
        </w:rPr>
        <w:t xml:space="preserve">1. </w:t>
      </w:r>
      <w:proofErr w:type="gramStart"/>
      <w:r>
        <w:rPr>
          <w:rFonts w:ascii="Times New Roman" w:hAnsi="Times New Roman" w:cs="Times New Roman"/>
          <w:sz w:val="26"/>
          <w:szCs w:val="26"/>
        </w:rPr>
        <w:t xml:space="preserve">Настоящим Положением определяется порядок представления гражданами, претендующими на замещение должностей муниципальной службы администрации сельского поселения </w:t>
      </w:r>
      <w:proofErr w:type="spellStart"/>
      <w:r>
        <w:rPr>
          <w:rFonts w:ascii="Times New Roman" w:hAnsi="Times New Roman" w:cs="Times New Roman"/>
          <w:sz w:val="26"/>
          <w:szCs w:val="26"/>
        </w:rPr>
        <w:t>Новокальчировский</w:t>
      </w:r>
      <w:proofErr w:type="spellEnd"/>
      <w:r>
        <w:rPr>
          <w:rFonts w:ascii="Times New Roman" w:hAnsi="Times New Roman" w:cs="Times New Roman"/>
          <w:sz w:val="26"/>
          <w:szCs w:val="26"/>
        </w:rPr>
        <w:t xml:space="preserve">  сельсовет муниципального района Аургазинский район Республики Башкортостан (далее - должности муниципальной службы), и муниципальными служащими администрации сельского поселения </w:t>
      </w:r>
      <w:proofErr w:type="spellStart"/>
      <w:r>
        <w:rPr>
          <w:rFonts w:ascii="Times New Roman" w:hAnsi="Times New Roman" w:cs="Times New Roman"/>
          <w:sz w:val="26"/>
          <w:szCs w:val="26"/>
        </w:rPr>
        <w:t>Новокальчировский</w:t>
      </w:r>
      <w:proofErr w:type="spellEnd"/>
      <w:r>
        <w:rPr>
          <w:rFonts w:ascii="Times New Roman" w:hAnsi="Times New Roman" w:cs="Times New Roman"/>
          <w:sz w:val="26"/>
          <w:szCs w:val="26"/>
        </w:rPr>
        <w:t xml:space="preserve">  сельсовет муниципального района Аургазинский район Республики Башкортостан сведений о полученных ими доходах, об имуществе, принадлежащем им на праве собственности, и об их обязательствах имущественного характера, а</w:t>
      </w:r>
      <w:proofErr w:type="gramEnd"/>
      <w:r>
        <w:rPr>
          <w:rFonts w:ascii="Times New Roman" w:hAnsi="Times New Roman" w:cs="Times New Roman"/>
          <w:sz w:val="26"/>
          <w:szCs w:val="26"/>
        </w:rPr>
        <w:t xml:space="preserve">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16116E" w:rsidRDefault="0016116E" w:rsidP="0016116E">
      <w:pPr>
        <w:widowControl/>
        <w:ind w:firstLine="540"/>
        <w:jc w:val="both"/>
        <w:rPr>
          <w:sz w:val="26"/>
          <w:szCs w:val="26"/>
          <w:lang w:eastAsia="en-US"/>
        </w:rPr>
      </w:pPr>
      <w:bookmarkStart w:id="2" w:name="P51"/>
      <w:bookmarkEnd w:id="2"/>
      <w:r>
        <w:rPr>
          <w:sz w:val="26"/>
          <w:szCs w:val="26"/>
          <w:lang w:eastAsia="en-US"/>
        </w:rPr>
        <w:t>2.Обязанность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16116E" w:rsidRDefault="0016116E" w:rsidP="0016116E">
      <w:pPr>
        <w:widowControl/>
        <w:ind w:firstLine="540"/>
        <w:jc w:val="both"/>
        <w:rPr>
          <w:sz w:val="26"/>
          <w:szCs w:val="26"/>
          <w:lang w:eastAsia="en-US"/>
        </w:rPr>
      </w:pPr>
      <w:r>
        <w:rPr>
          <w:sz w:val="26"/>
          <w:szCs w:val="26"/>
          <w:lang w:eastAsia="en-US"/>
        </w:rPr>
        <w:t>а) на гражданина, претендующего на замещение должности муниципальной службы (далее - гражданин);</w:t>
      </w:r>
    </w:p>
    <w:p w:rsidR="0016116E" w:rsidRDefault="0016116E" w:rsidP="0016116E">
      <w:pPr>
        <w:widowControl/>
        <w:ind w:firstLine="540"/>
        <w:jc w:val="both"/>
        <w:rPr>
          <w:sz w:val="26"/>
          <w:szCs w:val="26"/>
          <w:lang w:eastAsia="en-US"/>
        </w:rPr>
      </w:pPr>
      <w:r>
        <w:rPr>
          <w:sz w:val="26"/>
          <w:szCs w:val="26"/>
          <w:lang w:eastAsia="en-US"/>
        </w:rPr>
        <w:t>б) на муниципального служащего, замещавшего по состоянию на 31 декабря отчетного года должность муниципальной служб</w:t>
      </w:r>
      <w:proofErr w:type="gramStart"/>
      <w:r>
        <w:rPr>
          <w:sz w:val="26"/>
          <w:szCs w:val="26"/>
          <w:lang w:eastAsia="en-US"/>
        </w:rPr>
        <w:t>ы</w:t>
      </w:r>
      <w:r>
        <w:rPr>
          <w:sz w:val="26"/>
          <w:szCs w:val="26"/>
        </w:rPr>
        <w:t>(</w:t>
      </w:r>
      <w:proofErr w:type="gramEnd"/>
      <w:r>
        <w:rPr>
          <w:sz w:val="26"/>
          <w:szCs w:val="26"/>
        </w:rPr>
        <w:t>далее – муниципальный служащий)</w:t>
      </w:r>
      <w:r>
        <w:rPr>
          <w:sz w:val="26"/>
          <w:szCs w:val="26"/>
          <w:lang w:eastAsia="en-US"/>
        </w:rPr>
        <w:t xml:space="preserve">, предусмотренную </w:t>
      </w:r>
      <w:hyperlink r:id="rId12" w:history="1">
        <w:r>
          <w:rPr>
            <w:rStyle w:val="a3"/>
            <w:color w:val="auto"/>
            <w:sz w:val="26"/>
            <w:szCs w:val="26"/>
            <w:u w:val="none"/>
            <w:lang w:eastAsia="en-US"/>
          </w:rPr>
          <w:t>перечнем</w:t>
        </w:r>
      </w:hyperlink>
      <w:r>
        <w:rPr>
          <w:sz w:val="26"/>
          <w:szCs w:val="26"/>
          <w:lang w:eastAsia="en-US"/>
        </w:rPr>
        <w:t xml:space="preserve"> должностей;</w:t>
      </w:r>
    </w:p>
    <w:p w:rsidR="0016116E" w:rsidRDefault="0016116E" w:rsidP="0016116E">
      <w:pPr>
        <w:widowControl/>
        <w:ind w:firstLine="540"/>
        <w:jc w:val="both"/>
        <w:rPr>
          <w:sz w:val="26"/>
          <w:szCs w:val="26"/>
          <w:lang w:eastAsia="en-US"/>
        </w:rPr>
      </w:pPr>
      <w:r>
        <w:rPr>
          <w:sz w:val="26"/>
          <w:szCs w:val="26"/>
          <w:lang w:eastAsia="en-US"/>
        </w:rPr>
        <w:t xml:space="preserve">в) на муниципального служащего, замещающего должность муниципальной службы, не предусмотренную этим </w:t>
      </w:r>
      <w:hyperlink r:id="rId13" w:history="1">
        <w:r>
          <w:rPr>
            <w:rStyle w:val="a3"/>
            <w:color w:val="auto"/>
            <w:sz w:val="26"/>
            <w:szCs w:val="26"/>
            <w:u w:val="none"/>
            <w:lang w:eastAsia="en-US"/>
          </w:rPr>
          <w:t>перечнем</w:t>
        </w:r>
      </w:hyperlink>
      <w:r>
        <w:rPr>
          <w:sz w:val="26"/>
          <w:szCs w:val="26"/>
          <w:lang w:eastAsia="en-US"/>
        </w:rPr>
        <w:t xml:space="preserve"> должностей, и претендующего на замещение должности муниципальной службы, предусмотренной этим перечнем (далее - кандидат на должность, предусмотренную перечнем).</w:t>
      </w:r>
    </w:p>
    <w:p w:rsidR="0016116E" w:rsidRDefault="0016116E" w:rsidP="0016116E">
      <w:pPr>
        <w:widowControl/>
        <w:ind w:firstLine="540"/>
        <w:jc w:val="both"/>
        <w:rPr>
          <w:sz w:val="26"/>
          <w:szCs w:val="26"/>
          <w:lang w:eastAsia="en-US"/>
        </w:rPr>
      </w:pPr>
      <w:r>
        <w:rPr>
          <w:sz w:val="26"/>
          <w:szCs w:val="26"/>
          <w:lang w:eastAsia="en-US"/>
        </w:rPr>
        <w:t xml:space="preserve">3. Сведения о доходах, об имуществе и обязательствах имущественного характера представляются по утвержденной Указом Президента Российской Федерации  от 23.06.2014 года № 460 </w:t>
      </w:r>
      <w:hyperlink r:id="rId14" w:history="1">
        <w:r>
          <w:rPr>
            <w:rStyle w:val="a3"/>
            <w:color w:val="auto"/>
            <w:sz w:val="26"/>
            <w:szCs w:val="26"/>
            <w:u w:val="none"/>
            <w:lang w:eastAsia="en-US"/>
          </w:rPr>
          <w:t>форме</w:t>
        </w:r>
      </w:hyperlink>
      <w:r>
        <w:rPr>
          <w:sz w:val="26"/>
          <w:szCs w:val="26"/>
          <w:lang w:eastAsia="en-US"/>
        </w:rPr>
        <w:t xml:space="preserve"> справки  </w:t>
      </w:r>
      <w:r>
        <w:rPr>
          <w:sz w:val="26"/>
          <w:szCs w:val="26"/>
        </w:rPr>
        <w:t>(в редакции Указов Президента РФ  от 19.09.2017 № 431, от 09.10.2017 № 472)</w:t>
      </w:r>
      <w:r>
        <w:rPr>
          <w:sz w:val="26"/>
          <w:szCs w:val="26"/>
          <w:lang w:eastAsia="en-US"/>
        </w:rPr>
        <w:t>:</w:t>
      </w:r>
    </w:p>
    <w:p w:rsidR="0016116E" w:rsidRDefault="0016116E" w:rsidP="0016116E">
      <w:pPr>
        <w:widowControl/>
        <w:ind w:firstLine="540"/>
        <w:jc w:val="both"/>
        <w:rPr>
          <w:sz w:val="26"/>
          <w:szCs w:val="26"/>
          <w:lang w:eastAsia="en-US"/>
        </w:rPr>
      </w:pPr>
      <w:bookmarkStart w:id="3" w:name="Par8"/>
      <w:bookmarkEnd w:id="3"/>
      <w:r>
        <w:rPr>
          <w:sz w:val="26"/>
          <w:szCs w:val="26"/>
          <w:lang w:eastAsia="en-US"/>
        </w:rPr>
        <w:t>а) гражданами - при поступлении на муниципальную службу;</w:t>
      </w:r>
    </w:p>
    <w:p w:rsidR="0016116E" w:rsidRDefault="0016116E" w:rsidP="0016116E">
      <w:pPr>
        <w:widowControl/>
        <w:ind w:firstLine="540"/>
        <w:jc w:val="both"/>
        <w:rPr>
          <w:sz w:val="26"/>
          <w:szCs w:val="26"/>
          <w:lang w:eastAsia="en-US"/>
        </w:rPr>
      </w:pPr>
      <w:bookmarkStart w:id="4" w:name="Par10"/>
      <w:bookmarkEnd w:id="4"/>
      <w:r>
        <w:rPr>
          <w:sz w:val="26"/>
          <w:szCs w:val="26"/>
          <w:lang w:eastAsia="en-US"/>
        </w:rPr>
        <w:t xml:space="preserve">б) кандидатами на должности, предусмотренные перечнем, - при назначении на должности муниципальной службы, предусмотренные перечнем должностей, </w:t>
      </w:r>
      <w:r>
        <w:rPr>
          <w:sz w:val="26"/>
          <w:szCs w:val="26"/>
        </w:rPr>
        <w:t>утвержденным в установленном  законодательством порядке;</w:t>
      </w:r>
    </w:p>
    <w:p w:rsidR="0016116E" w:rsidRDefault="0016116E" w:rsidP="0016116E">
      <w:pPr>
        <w:widowControl/>
        <w:ind w:firstLine="540"/>
        <w:jc w:val="both"/>
        <w:rPr>
          <w:sz w:val="26"/>
          <w:szCs w:val="26"/>
          <w:lang w:eastAsia="en-US"/>
        </w:rPr>
      </w:pPr>
      <w:bookmarkStart w:id="5" w:name="Par12"/>
      <w:bookmarkEnd w:id="5"/>
      <w:r>
        <w:rPr>
          <w:sz w:val="26"/>
          <w:szCs w:val="26"/>
          <w:lang w:eastAsia="en-US"/>
        </w:rPr>
        <w:lastRenderedPageBreak/>
        <w:t xml:space="preserve">в) муниципальными служащими, замещающими должности муниципальной службы, предусмотренные перечнем - ежегодно, не позднее 30 апреля года, следующего </w:t>
      </w:r>
      <w:proofErr w:type="gramStart"/>
      <w:r>
        <w:rPr>
          <w:sz w:val="26"/>
          <w:szCs w:val="26"/>
          <w:lang w:eastAsia="en-US"/>
        </w:rPr>
        <w:t>за</w:t>
      </w:r>
      <w:proofErr w:type="gramEnd"/>
      <w:r>
        <w:rPr>
          <w:sz w:val="26"/>
          <w:szCs w:val="26"/>
          <w:lang w:eastAsia="en-US"/>
        </w:rPr>
        <w:t xml:space="preserve"> отчетным;</w:t>
      </w:r>
    </w:p>
    <w:p w:rsidR="0016116E" w:rsidRDefault="0016116E" w:rsidP="0016116E">
      <w:pPr>
        <w:widowControl/>
        <w:ind w:firstLine="540"/>
        <w:jc w:val="both"/>
        <w:rPr>
          <w:sz w:val="26"/>
          <w:szCs w:val="26"/>
          <w:lang w:eastAsia="en-US"/>
        </w:rPr>
      </w:pPr>
      <w:bookmarkStart w:id="6" w:name="Par14"/>
      <w:bookmarkStart w:id="7" w:name="Par16"/>
      <w:bookmarkEnd w:id="6"/>
      <w:bookmarkEnd w:id="7"/>
      <w:r>
        <w:rPr>
          <w:sz w:val="26"/>
          <w:szCs w:val="26"/>
          <w:lang w:eastAsia="en-US"/>
        </w:rPr>
        <w:t>4. Гражданин, кандидат на должность, предусмотренную перечнем, при назначении на должность муниципальной службы представляет:</w:t>
      </w:r>
    </w:p>
    <w:p w:rsidR="0016116E" w:rsidRDefault="0016116E" w:rsidP="0016116E">
      <w:pPr>
        <w:widowControl/>
        <w:ind w:firstLine="540"/>
        <w:jc w:val="both"/>
        <w:rPr>
          <w:sz w:val="26"/>
          <w:szCs w:val="26"/>
          <w:lang w:eastAsia="en-US"/>
        </w:rPr>
      </w:pPr>
      <w:proofErr w:type="gramStart"/>
      <w:r>
        <w:rPr>
          <w:sz w:val="26"/>
          <w:szCs w:val="26"/>
          <w:lang w:eastAsia="en-US"/>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Pr>
          <w:sz w:val="26"/>
          <w:szCs w:val="26"/>
          <w:lang w:eastAsia="en-US"/>
        </w:rPr>
        <w:t xml:space="preserve"> подачи документов для замещения должности муниципальной службы (на отчетную дату);</w:t>
      </w:r>
    </w:p>
    <w:p w:rsidR="0016116E" w:rsidRDefault="0016116E" w:rsidP="0016116E">
      <w:pPr>
        <w:widowControl/>
        <w:ind w:firstLine="540"/>
        <w:jc w:val="both"/>
        <w:rPr>
          <w:sz w:val="26"/>
          <w:szCs w:val="26"/>
          <w:lang w:eastAsia="en-US"/>
        </w:rPr>
      </w:pPr>
      <w:proofErr w:type="gramStart"/>
      <w:r>
        <w:rPr>
          <w:sz w:val="26"/>
          <w:szCs w:val="26"/>
          <w:lang w:eastAsia="en-US"/>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Pr>
          <w:sz w:val="26"/>
          <w:szCs w:val="26"/>
          <w:lang w:eastAsia="en-US"/>
        </w:rPr>
        <w:t xml:space="preserve"> для замещения должности муниципальной службы (на отчетную дату).</w:t>
      </w:r>
    </w:p>
    <w:p w:rsidR="0016116E" w:rsidRDefault="0016116E" w:rsidP="0016116E">
      <w:pPr>
        <w:widowControl/>
        <w:ind w:firstLine="540"/>
        <w:jc w:val="both"/>
        <w:rPr>
          <w:sz w:val="26"/>
          <w:szCs w:val="26"/>
          <w:lang w:eastAsia="en-US"/>
        </w:rPr>
      </w:pPr>
      <w:r>
        <w:rPr>
          <w:sz w:val="26"/>
          <w:szCs w:val="26"/>
          <w:lang w:eastAsia="en-US"/>
        </w:rPr>
        <w:t>5. Муниципальный служащий представляет ежегодно:</w:t>
      </w:r>
    </w:p>
    <w:p w:rsidR="0016116E" w:rsidRDefault="0016116E" w:rsidP="0016116E">
      <w:pPr>
        <w:widowControl/>
        <w:ind w:firstLine="540"/>
        <w:jc w:val="both"/>
        <w:rPr>
          <w:sz w:val="26"/>
          <w:szCs w:val="26"/>
          <w:lang w:eastAsia="en-US"/>
        </w:rPr>
      </w:pPr>
      <w:r>
        <w:rPr>
          <w:sz w:val="26"/>
          <w:szCs w:val="26"/>
          <w:lang w:eastAsia="en-US"/>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16116E" w:rsidRDefault="0016116E" w:rsidP="0016116E">
      <w:pPr>
        <w:widowControl/>
        <w:ind w:firstLine="540"/>
        <w:jc w:val="both"/>
        <w:rPr>
          <w:sz w:val="26"/>
          <w:szCs w:val="26"/>
          <w:lang w:eastAsia="en-US"/>
        </w:rPr>
      </w:pPr>
      <w:proofErr w:type="gramStart"/>
      <w:r>
        <w:rPr>
          <w:sz w:val="26"/>
          <w:szCs w:val="26"/>
          <w:lang w:eastAsia="en-US"/>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16116E" w:rsidRDefault="0016116E" w:rsidP="0016116E">
      <w:pPr>
        <w:widowControl/>
        <w:ind w:firstLine="540"/>
        <w:jc w:val="both"/>
        <w:rPr>
          <w:sz w:val="26"/>
          <w:szCs w:val="26"/>
          <w:lang w:eastAsia="en-US"/>
        </w:rPr>
      </w:pPr>
      <w:r>
        <w:rPr>
          <w:sz w:val="26"/>
          <w:szCs w:val="26"/>
          <w:lang w:eastAsia="en-US"/>
        </w:rPr>
        <w:t xml:space="preserve">6. Сведения о доходах, об имуществе и обязательствах имущественного характера представляются в кадровую службу администрации сельского поселения </w:t>
      </w:r>
      <w:proofErr w:type="spellStart"/>
      <w:r>
        <w:rPr>
          <w:sz w:val="26"/>
          <w:szCs w:val="26"/>
          <w:lang w:eastAsia="en-US"/>
        </w:rPr>
        <w:t>Новокальчировский</w:t>
      </w:r>
      <w:proofErr w:type="spellEnd"/>
      <w:r>
        <w:rPr>
          <w:sz w:val="26"/>
          <w:szCs w:val="26"/>
          <w:lang w:eastAsia="en-US"/>
        </w:rPr>
        <w:t xml:space="preserve">  сельсовет (далее – кадровая служба).</w:t>
      </w:r>
      <w:bookmarkStart w:id="8" w:name="Par26"/>
      <w:bookmarkEnd w:id="8"/>
    </w:p>
    <w:p w:rsidR="0016116E" w:rsidRDefault="0016116E" w:rsidP="0016116E">
      <w:pPr>
        <w:widowControl/>
        <w:ind w:firstLine="540"/>
        <w:jc w:val="both"/>
        <w:rPr>
          <w:sz w:val="26"/>
          <w:szCs w:val="26"/>
          <w:lang w:eastAsia="en-US"/>
        </w:rPr>
      </w:pPr>
      <w:r>
        <w:rPr>
          <w:sz w:val="26"/>
          <w:szCs w:val="26"/>
          <w:lang w:eastAsia="en-US"/>
        </w:rPr>
        <w:t>7. В случае если гражданин или муниципальный служащий обнаружили, что в представленных ими в кадровую службу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16116E" w:rsidRDefault="0016116E" w:rsidP="0016116E">
      <w:pPr>
        <w:widowControl/>
        <w:jc w:val="both"/>
        <w:rPr>
          <w:sz w:val="26"/>
          <w:szCs w:val="26"/>
        </w:rPr>
      </w:pPr>
      <w:r>
        <w:rPr>
          <w:sz w:val="26"/>
          <w:szCs w:val="26"/>
          <w:lang w:eastAsia="en-US"/>
        </w:rPr>
        <w:t xml:space="preserve">Гражданин может представить уточненные сведения в течение одного месяца со дня представления сведений в </w:t>
      </w:r>
      <w:proofErr w:type="gramStart"/>
      <w:r>
        <w:rPr>
          <w:sz w:val="26"/>
          <w:szCs w:val="26"/>
          <w:lang w:eastAsia="en-US"/>
        </w:rPr>
        <w:t>соответствии</w:t>
      </w:r>
      <w:proofErr w:type="gramEnd"/>
      <w:r>
        <w:rPr>
          <w:sz w:val="26"/>
          <w:szCs w:val="26"/>
          <w:lang w:eastAsia="en-US"/>
        </w:rPr>
        <w:t xml:space="preserve"> с </w:t>
      </w:r>
      <w:hyperlink r:id="rId15" w:anchor="Par8" w:history="1">
        <w:r>
          <w:rPr>
            <w:rStyle w:val="a3"/>
            <w:color w:val="auto"/>
            <w:sz w:val="26"/>
            <w:szCs w:val="26"/>
            <w:u w:val="none"/>
            <w:lang w:eastAsia="en-US"/>
          </w:rPr>
          <w:t>подпунктом "а" пункта 3</w:t>
        </w:r>
      </w:hyperlink>
      <w:r>
        <w:rPr>
          <w:sz w:val="26"/>
          <w:szCs w:val="26"/>
          <w:lang w:eastAsia="en-US"/>
        </w:rPr>
        <w:t xml:space="preserve"> настоящего Положения. Кандидат на должность, предусмотренную </w:t>
      </w:r>
      <w:hyperlink r:id="rId16" w:history="1">
        <w:r>
          <w:rPr>
            <w:rStyle w:val="a3"/>
            <w:color w:val="auto"/>
            <w:sz w:val="26"/>
            <w:szCs w:val="26"/>
            <w:u w:val="none"/>
            <w:lang w:eastAsia="en-US"/>
          </w:rPr>
          <w:t>перечнем</w:t>
        </w:r>
      </w:hyperlink>
      <w:r>
        <w:rPr>
          <w:sz w:val="26"/>
          <w:szCs w:val="26"/>
          <w:lang w:eastAsia="en-US"/>
        </w:rPr>
        <w:t xml:space="preserve">, может представить уточненные сведения в течение одного месяца со дня представления сведений в </w:t>
      </w:r>
      <w:proofErr w:type="gramStart"/>
      <w:r>
        <w:rPr>
          <w:sz w:val="26"/>
          <w:szCs w:val="26"/>
          <w:lang w:eastAsia="en-US"/>
        </w:rPr>
        <w:t>соответствии</w:t>
      </w:r>
      <w:proofErr w:type="gramEnd"/>
      <w:r>
        <w:rPr>
          <w:sz w:val="26"/>
          <w:szCs w:val="26"/>
          <w:lang w:eastAsia="en-US"/>
        </w:rPr>
        <w:t xml:space="preserve"> с </w:t>
      </w:r>
      <w:hyperlink r:id="rId17" w:anchor="Par10" w:history="1">
        <w:r>
          <w:rPr>
            <w:rStyle w:val="a3"/>
            <w:color w:val="auto"/>
            <w:sz w:val="26"/>
            <w:szCs w:val="26"/>
            <w:u w:val="none"/>
            <w:lang w:eastAsia="en-US"/>
          </w:rPr>
          <w:t>подпунктом "б" пункта 3</w:t>
        </w:r>
      </w:hyperlink>
      <w:r>
        <w:rPr>
          <w:sz w:val="26"/>
          <w:szCs w:val="26"/>
          <w:lang w:eastAsia="en-US"/>
        </w:rPr>
        <w:t xml:space="preserve"> настоящего Положения. Муниципальный служащий может представить уточненные сведения в течение одного месяца после окончания срока, указанного в </w:t>
      </w:r>
      <w:hyperlink r:id="rId18" w:anchor="Par12" w:history="1">
        <w:proofErr w:type="gramStart"/>
        <w:r>
          <w:rPr>
            <w:rStyle w:val="a3"/>
            <w:color w:val="auto"/>
            <w:sz w:val="26"/>
            <w:szCs w:val="26"/>
            <w:u w:val="none"/>
            <w:lang w:eastAsia="en-US"/>
          </w:rPr>
          <w:t>подпункте</w:t>
        </w:r>
        <w:proofErr w:type="gramEnd"/>
        <w:r>
          <w:rPr>
            <w:rStyle w:val="a3"/>
            <w:color w:val="auto"/>
            <w:sz w:val="26"/>
            <w:szCs w:val="26"/>
            <w:u w:val="none"/>
            <w:lang w:eastAsia="en-US"/>
          </w:rPr>
          <w:t xml:space="preserve"> "в"</w:t>
        </w:r>
      </w:hyperlink>
      <w:r>
        <w:rPr>
          <w:sz w:val="26"/>
          <w:szCs w:val="26"/>
          <w:lang w:eastAsia="en-US"/>
        </w:rPr>
        <w:t xml:space="preserve"> </w:t>
      </w:r>
      <w:hyperlink r:id="rId19" w:anchor="Par14" w:history="1">
        <w:r>
          <w:rPr>
            <w:rStyle w:val="a3"/>
            <w:color w:val="auto"/>
            <w:sz w:val="26"/>
            <w:szCs w:val="26"/>
            <w:u w:val="none"/>
            <w:lang w:eastAsia="en-US"/>
          </w:rPr>
          <w:t xml:space="preserve"> пункта 3</w:t>
        </w:r>
      </w:hyperlink>
      <w:r>
        <w:rPr>
          <w:sz w:val="26"/>
          <w:szCs w:val="26"/>
          <w:lang w:eastAsia="en-US"/>
        </w:rPr>
        <w:t xml:space="preserve"> настоящего Положения.</w:t>
      </w:r>
      <w:r>
        <w:rPr>
          <w:sz w:val="26"/>
          <w:szCs w:val="26"/>
        </w:rPr>
        <w:t xml:space="preserve"> </w:t>
      </w:r>
    </w:p>
    <w:p w:rsidR="0016116E" w:rsidRDefault="0016116E" w:rsidP="0016116E">
      <w:pPr>
        <w:widowControl/>
        <w:ind w:firstLine="540"/>
        <w:jc w:val="both"/>
        <w:rPr>
          <w:sz w:val="26"/>
          <w:szCs w:val="26"/>
          <w:lang w:eastAsia="en-US"/>
        </w:rPr>
      </w:pPr>
      <w:r>
        <w:rPr>
          <w:sz w:val="26"/>
          <w:szCs w:val="26"/>
          <w:lang w:eastAsia="en-US"/>
        </w:rPr>
        <w:t xml:space="preserve">8.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w:t>
      </w:r>
      <w:r>
        <w:rPr>
          <w:sz w:val="26"/>
          <w:szCs w:val="26"/>
          <w:lang w:eastAsia="en-US"/>
        </w:rPr>
        <w:lastRenderedPageBreak/>
        <w:t xml:space="preserve">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w:t>
      </w:r>
      <w:proofErr w:type="spellStart"/>
      <w:r>
        <w:rPr>
          <w:sz w:val="26"/>
          <w:szCs w:val="26"/>
          <w:lang w:eastAsia="en-US"/>
        </w:rPr>
        <w:t>Новокальчировский</w:t>
      </w:r>
      <w:proofErr w:type="spellEnd"/>
      <w:r>
        <w:rPr>
          <w:sz w:val="26"/>
          <w:szCs w:val="26"/>
          <w:lang w:eastAsia="en-US"/>
        </w:rPr>
        <w:t xml:space="preserve">  сельсовет.</w:t>
      </w:r>
    </w:p>
    <w:p w:rsidR="0016116E" w:rsidRDefault="0016116E" w:rsidP="0016116E">
      <w:pPr>
        <w:widowControl/>
        <w:ind w:firstLine="540"/>
        <w:jc w:val="both"/>
        <w:rPr>
          <w:sz w:val="26"/>
          <w:szCs w:val="26"/>
          <w:lang w:eastAsia="en-US"/>
        </w:rPr>
      </w:pPr>
      <w:r>
        <w:rPr>
          <w:sz w:val="26"/>
          <w:szCs w:val="26"/>
          <w:lang w:eastAsia="en-US"/>
        </w:rPr>
        <w:t xml:space="preserve">9.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w:t>
      </w:r>
      <w:hyperlink r:id="rId20" w:history="1">
        <w:r>
          <w:rPr>
            <w:rStyle w:val="a3"/>
            <w:color w:val="auto"/>
            <w:sz w:val="26"/>
            <w:szCs w:val="26"/>
            <w:u w:val="none"/>
            <w:lang w:eastAsia="en-US"/>
          </w:rPr>
          <w:t>законодательством</w:t>
        </w:r>
      </w:hyperlink>
      <w:r>
        <w:rPr>
          <w:sz w:val="26"/>
          <w:szCs w:val="26"/>
          <w:lang w:eastAsia="en-US"/>
        </w:rPr>
        <w:t xml:space="preserve"> Российской Федерации и Республики Башкортостан..</w:t>
      </w:r>
    </w:p>
    <w:p w:rsidR="0016116E" w:rsidRDefault="0016116E" w:rsidP="0016116E">
      <w:pPr>
        <w:widowControl/>
        <w:ind w:firstLine="540"/>
        <w:jc w:val="both"/>
        <w:rPr>
          <w:sz w:val="26"/>
          <w:szCs w:val="26"/>
          <w:lang w:eastAsia="en-US"/>
        </w:rPr>
      </w:pPr>
      <w:r>
        <w:rPr>
          <w:sz w:val="26"/>
          <w:szCs w:val="26"/>
          <w:lang w:eastAsia="en-US"/>
        </w:rPr>
        <w:t xml:space="preserve">10. 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w:t>
      </w:r>
      <w:hyperlink r:id="rId21" w:history="1">
        <w:r>
          <w:rPr>
            <w:rStyle w:val="a3"/>
            <w:color w:val="auto"/>
            <w:sz w:val="26"/>
            <w:szCs w:val="26"/>
            <w:u w:val="none"/>
            <w:lang w:eastAsia="en-US"/>
          </w:rPr>
          <w:t>сведениями</w:t>
        </w:r>
      </w:hyperlink>
      <w:r>
        <w:rPr>
          <w:sz w:val="26"/>
          <w:szCs w:val="26"/>
          <w:lang w:eastAsia="en-US"/>
        </w:rPr>
        <w:t xml:space="preserve"> конфиденциального характера, если федеральным законом они не отнесены к </w:t>
      </w:r>
      <w:hyperlink r:id="rId22" w:history="1">
        <w:r>
          <w:rPr>
            <w:rStyle w:val="a3"/>
            <w:color w:val="auto"/>
            <w:sz w:val="26"/>
            <w:szCs w:val="26"/>
            <w:u w:val="none"/>
            <w:lang w:eastAsia="en-US"/>
          </w:rPr>
          <w:t>сведениям</w:t>
        </w:r>
      </w:hyperlink>
      <w:r>
        <w:rPr>
          <w:sz w:val="26"/>
          <w:szCs w:val="26"/>
          <w:lang w:eastAsia="en-US"/>
        </w:rPr>
        <w:t>, составляющим государственную тайну.</w:t>
      </w:r>
    </w:p>
    <w:p w:rsidR="0016116E" w:rsidRDefault="0016116E" w:rsidP="0016116E">
      <w:pPr>
        <w:widowControl/>
        <w:ind w:firstLine="540"/>
        <w:jc w:val="both"/>
        <w:rPr>
          <w:sz w:val="26"/>
          <w:szCs w:val="26"/>
          <w:lang w:eastAsia="en-US"/>
        </w:rPr>
      </w:pPr>
      <w:r>
        <w:rPr>
          <w:sz w:val="26"/>
          <w:szCs w:val="26"/>
          <w:lang w:eastAsia="en-US"/>
        </w:rPr>
        <w:t xml:space="preserve">Эти сведения предоставляются главе сельского поселения  </w:t>
      </w:r>
      <w:proofErr w:type="spellStart"/>
      <w:r>
        <w:rPr>
          <w:sz w:val="26"/>
          <w:szCs w:val="26"/>
          <w:lang w:eastAsia="en-US"/>
        </w:rPr>
        <w:t>Новокальчировский</w:t>
      </w:r>
      <w:proofErr w:type="spellEnd"/>
      <w:r>
        <w:rPr>
          <w:sz w:val="26"/>
          <w:szCs w:val="26"/>
          <w:lang w:eastAsia="en-US"/>
        </w:rPr>
        <w:t xml:space="preserve">  сельсовет, </w:t>
      </w:r>
      <w:proofErr w:type="gramStart"/>
      <w:r>
        <w:rPr>
          <w:sz w:val="26"/>
          <w:szCs w:val="26"/>
          <w:lang w:eastAsia="en-US"/>
        </w:rPr>
        <w:t>наделенному</w:t>
      </w:r>
      <w:proofErr w:type="gramEnd"/>
      <w:r>
        <w:rPr>
          <w:sz w:val="26"/>
          <w:szCs w:val="26"/>
          <w:lang w:eastAsia="en-US"/>
        </w:rPr>
        <w:t xml:space="preserve"> полномочиями назначать на должность и освобождать от должности муниципальных служащих, а также иным должностным лицам в случаях, предусмотренных федеральными законами.</w:t>
      </w:r>
    </w:p>
    <w:p w:rsidR="0016116E" w:rsidRDefault="0016116E" w:rsidP="0016116E">
      <w:pPr>
        <w:widowControl/>
        <w:ind w:firstLine="540"/>
        <w:jc w:val="both"/>
        <w:rPr>
          <w:sz w:val="26"/>
          <w:szCs w:val="26"/>
          <w:lang w:eastAsia="en-US"/>
        </w:rPr>
      </w:pPr>
      <w:r>
        <w:rPr>
          <w:sz w:val="26"/>
          <w:szCs w:val="26"/>
          <w:lang w:eastAsia="en-US"/>
        </w:rPr>
        <w:t xml:space="preserve">11. Сведения о доходах, об имуществе и обязательствах имущественного характера  муниципального служащего, его супруги (супруга) и несовершеннолетних детей размещаются на официальном сайте сельского поселения </w:t>
      </w:r>
      <w:proofErr w:type="spellStart"/>
      <w:r>
        <w:rPr>
          <w:sz w:val="26"/>
          <w:szCs w:val="26"/>
          <w:lang w:eastAsia="en-US"/>
        </w:rPr>
        <w:t>Новокальчировский</w:t>
      </w:r>
      <w:proofErr w:type="spellEnd"/>
      <w:r>
        <w:rPr>
          <w:sz w:val="26"/>
          <w:szCs w:val="26"/>
          <w:lang w:eastAsia="en-US"/>
        </w:rPr>
        <w:t xml:space="preserve">  сельсовет, а в случае отсутствия этих сведений на официальном сайте - предоставляются общероссийским средствам массовой информации для опубликования по их запросам.</w:t>
      </w:r>
    </w:p>
    <w:p w:rsidR="0016116E" w:rsidRDefault="0016116E" w:rsidP="0016116E">
      <w:pPr>
        <w:widowControl/>
        <w:ind w:firstLine="540"/>
        <w:jc w:val="both"/>
        <w:rPr>
          <w:sz w:val="26"/>
          <w:szCs w:val="26"/>
          <w:lang w:eastAsia="en-US"/>
        </w:rPr>
      </w:pPr>
      <w:r>
        <w:rPr>
          <w:sz w:val="26"/>
          <w:szCs w:val="26"/>
          <w:lang w:eastAsia="en-US"/>
        </w:rPr>
        <w:t>12.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16116E" w:rsidRDefault="0016116E" w:rsidP="0016116E">
      <w:pPr>
        <w:widowControl/>
        <w:ind w:firstLine="540"/>
        <w:jc w:val="both"/>
        <w:rPr>
          <w:sz w:val="26"/>
          <w:szCs w:val="26"/>
          <w:lang w:eastAsia="en-US"/>
        </w:rPr>
      </w:pPr>
      <w:r>
        <w:rPr>
          <w:sz w:val="26"/>
          <w:szCs w:val="26"/>
          <w:lang w:eastAsia="en-US"/>
        </w:rPr>
        <w:t xml:space="preserve">13.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w:t>
      </w:r>
      <w:hyperlink r:id="rId23" w:history="1">
        <w:r>
          <w:rPr>
            <w:rStyle w:val="a3"/>
            <w:color w:val="auto"/>
            <w:sz w:val="26"/>
            <w:szCs w:val="26"/>
            <w:u w:val="none"/>
            <w:lang w:eastAsia="en-US"/>
          </w:rPr>
          <w:t>перечнем</w:t>
        </w:r>
      </w:hyperlink>
      <w:r>
        <w:rPr>
          <w:sz w:val="26"/>
          <w:szCs w:val="26"/>
          <w:lang w:eastAsia="en-US"/>
        </w:rPr>
        <w:t xml:space="preserve">,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 </w:t>
      </w:r>
      <w:proofErr w:type="gramStart"/>
      <w:r>
        <w:rPr>
          <w:sz w:val="26"/>
          <w:szCs w:val="26"/>
          <w:lang w:eastAsia="en-US"/>
        </w:rPr>
        <w:t xml:space="preserve">В случае если гражданин или кандидат на должность, предусмотренную </w:t>
      </w:r>
      <w:hyperlink r:id="rId24" w:history="1">
        <w:r>
          <w:rPr>
            <w:rStyle w:val="a3"/>
            <w:color w:val="auto"/>
            <w:sz w:val="26"/>
            <w:szCs w:val="26"/>
            <w:u w:val="none"/>
            <w:lang w:eastAsia="en-US"/>
          </w:rPr>
          <w:t>перечнем</w:t>
        </w:r>
      </w:hyperlink>
      <w:r>
        <w:rPr>
          <w:sz w:val="26"/>
          <w:szCs w:val="26"/>
          <w:lang w:eastAsia="en-US"/>
        </w:rPr>
        <w:t>, представившие в кадровую службу органа местного самоуправления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такие справки возвращаются указанным лицам по их письменному заявлению</w:t>
      </w:r>
      <w:proofErr w:type="gramEnd"/>
      <w:r>
        <w:rPr>
          <w:sz w:val="26"/>
          <w:szCs w:val="26"/>
          <w:lang w:eastAsia="en-US"/>
        </w:rPr>
        <w:t xml:space="preserve"> вместе с другими документами.</w:t>
      </w:r>
    </w:p>
    <w:p w:rsidR="0016116E" w:rsidRDefault="0016116E" w:rsidP="0016116E">
      <w:pPr>
        <w:widowControl/>
        <w:ind w:firstLine="540"/>
        <w:jc w:val="both"/>
        <w:rPr>
          <w:sz w:val="26"/>
          <w:szCs w:val="26"/>
          <w:lang w:eastAsia="en-US"/>
        </w:rPr>
      </w:pPr>
      <w:r>
        <w:rPr>
          <w:sz w:val="26"/>
          <w:szCs w:val="26"/>
          <w:lang w:eastAsia="en-US"/>
        </w:rPr>
        <w:t>14.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16116E" w:rsidRDefault="0016116E" w:rsidP="0016116E">
      <w:pPr>
        <w:widowControl/>
        <w:autoSpaceDE/>
        <w:adjustRightInd/>
        <w:rPr>
          <w:sz w:val="26"/>
          <w:szCs w:val="26"/>
        </w:rPr>
      </w:pPr>
    </w:p>
    <w:p w:rsidR="0016116E" w:rsidRDefault="0016116E" w:rsidP="0016116E">
      <w:pPr>
        <w:widowControl/>
        <w:autoSpaceDE/>
        <w:adjustRightInd/>
        <w:rPr>
          <w:sz w:val="26"/>
          <w:szCs w:val="26"/>
        </w:rPr>
      </w:pPr>
    </w:p>
    <w:p w:rsidR="0016116E" w:rsidRDefault="0016116E" w:rsidP="0016116E"/>
    <w:p w:rsidR="0016116E" w:rsidRDefault="0016116E" w:rsidP="00F5532C">
      <w:pPr>
        <w:jc w:val="center"/>
        <w:rPr>
          <w:sz w:val="28"/>
          <w:szCs w:val="28"/>
        </w:rPr>
      </w:pPr>
    </w:p>
    <w:p w:rsidR="0016116E" w:rsidRDefault="0016116E"/>
    <w:sectPr w:rsidR="0016116E" w:rsidSect="0016116E">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Bash">
    <w:altName w:val="Times New Roman"/>
    <w:charset w:val="CC"/>
    <w:family w:val="roman"/>
    <w:pitch w:val="variable"/>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32C"/>
    <w:rsid w:val="0016116E"/>
    <w:rsid w:val="00766200"/>
    <w:rsid w:val="00890067"/>
    <w:rsid w:val="00D16D92"/>
    <w:rsid w:val="00F55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32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F5532C"/>
    <w:rPr>
      <w:rFonts w:ascii="Arial" w:hAnsi="Arial" w:cs="Arial"/>
    </w:rPr>
  </w:style>
  <w:style w:type="paragraph" w:customStyle="1" w:styleId="ConsPlusNormal0">
    <w:name w:val="ConsPlusNormal"/>
    <w:link w:val="ConsPlusNormal"/>
    <w:rsid w:val="00F5532C"/>
    <w:pPr>
      <w:widowControl w:val="0"/>
      <w:autoSpaceDE w:val="0"/>
      <w:autoSpaceDN w:val="0"/>
      <w:adjustRightInd w:val="0"/>
      <w:spacing w:after="0" w:line="240" w:lineRule="auto"/>
      <w:ind w:firstLine="720"/>
    </w:pPr>
    <w:rPr>
      <w:rFonts w:ascii="Arial" w:hAnsi="Arial" w:cs="Arial"/>
    </w:rPr>
  </w:style>
  <w:style w:type="paragraph" w:customStyle="1" w:styleId="ConsNonformat">
    <w:name w:val="ConsNonformat"/>
    <w:rsid w:val="00F5532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5532C"/>
    <w:pPr>
      <w:suppressAutoHyphens/>
      <w:autoSpaceDE w:val="0"/>
      <w:spacing w:after="0" w:line="240" w:lineRule="auto"/>
    </w:pPr>
    <w:rPr>
      <w:rFonts w:ascii="Arial" w:eastAsia="Arial" w:hAnsi="Arial" w:cs="Arial"/>
      <w:b/>
      <w:bCs/>
      <w:sz w:val="20"/>
      <w:szCs w:val="20"/>
      <w:lang w:eastAsia="ar-SA"/>
    </w:rPr>
  </w:style>
  <w:style w:type="character" w:styleId="a3">
    <w:name w:val="Hyperlink"/>
    <w:basedOn w:val="a0"/>
    <w:uiPriority w:val="99"/>
    <w:unhideWhenUsed/>
    <w:rsid w:val="00F5532C"/>
    <w:rPr>
      <w:color w:val="0000FF"/>
      <w:u w:val="single"/>
    </w:rPr>
  </w:style>
  <w:style w:type="paragraph" w:customStyle="1" w:styleId="1">
    <w:name w:val="Без интервала1"/>
    <w:rsid w:val="00D16D92"/>
    <w:pPr>
      <w:spacing w:after="0" w:line="240" w:lineRule="auto"/>
    </w:pPr>
    <w:rPr>
      <w:rFonts w:ascii="Calibri" w:eastAsia="Times New Roman" w:hAnsi="Calibri" w:cs="Calibri"/>
      <w:lang w:eastAsia="ru-RU"/>
    </w:rPr>
  </w:style>
  <w:style w:type="paragraph" w:styleId="a4">
    <w:name w:val="Balloon Text"/>
    <w:basedOn w:val="a"/>
    <w:link w:val="a5"/>
    <w:uiPriority w:val="99"/>
    <w:semiHidden/>
    <w:unhideWhenUsed/>
    <w:rsid w:val="0016116E"/>
    <w:rPr>
      <w:rFonts w:ascii="Tahoma" w:hAnsi="Tahoma" w:cs="Tahoma"/>
      <w:sz w:val="16"/>
      <w:szCs w:val="16"/>
    </w:rPr>
  </w:style>
  <w:style w:type="character" w:customStyle="1" w:styleId="a5">
    <w:name w:val="Текст выноски Знак"/>
    <w:basedOn w:val="a0"/>
    <w:link w:val="a4"/>
    <w:uiPriority w:val="99"/>
    <w:semiHidden/>
    <w:rsid w:val="0016116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32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F5532C"/>
    <w:rPr>
      <w:rFonts w:ascii="Arial" w:hAnsi="Arial" w:cs="Arial"/>
    </w:rPr>
  </w:style>
  <w:style w:type="paragraph" w:customStyle="1" w:styleId="ConsPlusNormal0">
    <w:name w:val="ConsPlusNormal"/>
    <w:link w:val="ConsPlusNormal"/>
    <w:rsid w:val="00F5532C"/>
    <w:pPr>
      <w:widowControl w:val="0"/>
      <w:autoSpaceDE w:val="0"/>
      <w:autoSpaceDN w:val="0"/>
      <w:adjustRightInd w:val="0"/>
      <w:spacing w:after="0" w:line="240" w:lineRule="auto"/>
      <w:ind w:firstLine="720"/>
    </w:pPr>
    <w:rPr>
      <w:rFonts w:ascii="Arial" w:hAnsi="Arial" w:cs="Arial"/>
    </w:rPr>
  </w:style>
  <w:style w:type="paragraph" w:customStyle="1" w:styleId="ConsNonformat">
    <w:name w:val="ConsNonformat"/>
    <w:rsid w:val="00F5532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5532C"/>
    <w:pPr>
      <w:suppressAutoHyphens/>
      <w:autoSpaceDE w:val="0"/>
      <w:spacing w:after="0" w:line="240" w:lineRule="auto"/>
    </w:pPr>
    <w:rPr>
      <w:rFonts w:ascii="Arial" w:eastAsia="Arial" w:hAnsi="Arial" w:cs="Arial"/>
      <w:b/>
      <w:bCs/>
      <w:sz w:val="20"/>
      <w:szCs w:val="20"/>
      <w:lang w:eastAsia="ar-SA"/>
    </w:rPr>
  </w:style>
  <w:style w:type="character" w:styleId="a3">
    <w:name w:val="Hyperlink"/>
    <w:basedOn w:val="a0"/>
    <w:uiPriority w:val="99"/>
    <w:unhideWhenUsed/>
    <w:rsid w:val="00F5532C"/>
    <w:rPr>
      <w:color w:val="0000FF"/>
      <w:u w:val="single"/>
    </w:rPr>
  </w:style>
  <w:style w:type="paragraph" w:customStyle="1" w:styleId="1">
    <w:name w:val="Без интервала1"/>
    <w:rsid w:val="00D16D92"/>
    <w:pPr>
      <w:spacing w:after="0" w:line="240" w:lineRule="auto"/>
    </w:pPr>
    <w:rPr>
      <w:rFonts w:ascii="Calibri" w:eastAsia="Times New Roman" w:hAnsi="Calibri" w:cs="Calibri"/>
      <w:lang w:eastAsia="ru-RU"/>
    </w:rPr>
  </w:style>
  <w:style w:type="paragraph" w:styleId="a4">
    <w:name w:val="Balloon Text"/>
    <w:basedOn w:val="a"/>
    <w:link w:val="a5"/>
    <w:uiPriority w:val="99"/>
    <w:semiHidden/>
    <w:unhideWhenUsed/>
    <w:rsid w:val="0016116E"/>
    <w:rPr>
      <w:rFonts w:ascii="Tahoma" w:hAnsi="Tahoma" w:cs="Tahoma"/>
      <w:sz w:val="16"/>
      <w:szCs w:val="16"/>
    </w:rPr>
  </w:style>
  <w:style w:type="character" w:customStyle="1" w:styleId="a5">
    <w:name w:val="Текст выноски Знак"/>
    <w:basedOn w:val="a0"/>
    <w:link w:val="a4"/>
    <w:uiPriority w:val="99"/>
    <w:semiHidden/>
    <w:rsid w:val="0016116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278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84E542C3D2D1C629FB70543AF7B2934F6FC3FC4DCAE8FEFFA8940AF9EB8906L175P" TargetMode="External"/><Relationship Id="rId13" Type="http://schemas.openxmlformats.org/officeDocument/2006/relationships/hyperlink" Target="consultantplus://offline/ref=B8BA5088F9254137EFFCAFB5ACD9DD55FE057FA24B6BC95AD0D9371604411C20A00D0131BAEB28FBnBd0G" TargetMode="External"/><Relationship Id="rId18" Type="http://schemas.openxmlformats.org/officeDocument/2006/relationships/hyperlink" Target="file:///C:\Users\USER\Desktop\&#1055;&#1072;&#1087;&#1082;&#1080;%20&#1089;%20&#1044;&#1086;&#1082;&#1091;&#1084;&#1077;&#1085;&#1090;&#1072;&#1084;&#1080;\&#1085;&#1072;%20&#1088;&#1072;&#1089;&#1089;&#1084;&#1086;&#1090;&#1088;&#1077;&#1085;&#1080;&#1077;%20%20&#1053;&#1055;&#1040;\&#1054;&#1073;%20&#1091;&#1090;&#1074;&#1077;&#1088;&#1078;&#1076;&#1077;&#1085;&#1080;&#1080;%20&#1087;&#1086;&#1083;&#1086;&#1078;&#1077;&#1085;&#1080;&#1103;%20%20&#1087;&#1088;&#1077;&#1090;&#1077;&#1085;&#1076;&#1091;&#1102;&#1097;&#1080;&#1093;%20&#1085;&#1072;%20&#1084;&#1091;&#1085;.%20&#1089;&#1083;&#1091;&#1078;&#1073;&#1091;.doc"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DB9E46A34A4B7F7EDEACE6E14E690DE85D1DA49A31F4C0B6436ECD2D33F4E71D61AB9D41DE4D851Aq5T2G" TargetMode="External"/><Relationship Id="rId7" Type="http://schemas.openxmlformats.org/officeDocument/2006/relationships/hyperlink" Target="consultantplus://offline/ref=1784E542C3D2D1C629FB6E592C9BED9A4D649DF442C7E7AFA6F7CF57AEE283515245BA55L97EP" TargetMode="External"/><Relationship Id="rId12" Type="http://schemas.openxmlformats.org/officeDocument/2006/relationships/hyperlink" Target="consultantplus://offline/ref=DB9E46A34A4B7F7EDEACE6E14E690DE85E12AE943BF5C0B6436ECD2D33F4E71D61AB9D41DE4D871Aq5T6G" TargetMode="External"/><Relationship Id="rId17" Type="http://schemas.openxmlformats.org/officeDocument/2006/relationships/hyperlink" Target="file:///C:\Users\USER\Desktop\&#1055;&#1072;&#1087;&#1082;&#1080;%20&#1089;%20&#1044;&#1086;&#1082;&#1091;&#1084;&#1077;&#1085;&#1090;&#1072;&#1084;&#1080;\&#1085;&#1072;%20&#1088;&#1072;&#1089;&#1089;&#1084;&#1086;&#1090;&#1088;&#1077;&#1085;&#1080;&#1077;%20%20&#1053;&#1055;&#1040;\&#1054;&#1073;%20&#1091;&#1090;&#1074;&#1077;&#1088;&#1078;&#1076;&#1077;&#1085;&#1080;&#1080;%20&#1087;&#1086;&#1083;&#1086;&#1078;&#1077;&#1085;&#1080;&#1103;%20%20&#1087;&#1088;&#1077;&#1090;&#1077;&#1085;&#1076;&#1091;&#1102;&#1097;&#1080;&#1093;%20&#1085;&#1072;%20&#1084;&#1091;&#1085;.%20&#1089;&#1083;&#1091;&#1078;&#1073;&#1091;.doc"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DB9E46A34A4B7F7EDEACE6E14E690DE85E12AE943BF5C0B6436ECD2D33F4E71D61AB9D41DE4D871Aq5T6G" TargetMode="External"/><Relationship Id="rId20" Type="http://schemas.openxmlformats.org/officeDocument/2006/relationships/hyperlink" Target="consultantplus://offline/ref=DB9E46A34A4B7F7EDEACE6E14E690DE85E14A69D36F5C0B6436ECD2D33F4E71D61AB9D41DE4D8513q5T7G" TargetMode="Externa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hyperlink" Target="http://www.kalhir.ru" TargetMode="External"/><Relationship Id="rId24" Type="http://schemas.openxmlformats.org/officeDocument/2006/relationships/hyperlink" Target="consultantplus://offline/ref=DB9E46A34A4B7F7EDEACE6E14E690DE85E12AE943BF5C0B6436ECD2D33F4E71D61AB9D41DE4D871Aq5T6G" TargetMode="External"/><Relationship Id="rId5" Type="http://schemas.openxmlformats.org/officeDocument/2006/relationships/image" Target="media/image1.wmf"/><Relationship Id="rId15" Type="http://schemas.openxmlformats.org/officeDocument/2006/relationships/hyperlink" Target="file:///C:\Users\USER\Desktop\&#1055;&#1072;&#1087;&#1082;&#1080;%20&#1089;%20&#1044;&#1086;&#1082;&#1091;&#1084;&#1077;&#1085;&#1090;&#1072;&#1084;&#1080;\&#1085;&#1072;%20&#1088;&#1072;&#1089;&#1089;&#1084;&#1086;&#1090;&#1088;&#1077;&#1085;&#1080;&#1077;%20%20&#1053;&#1055;&#1040;\&#1054;&#1073;%20&#1091;&#1090;&#1074;&#1077;&#1088;&#1078;&#1076;&#1077;&#1085;&#1080;&#1080;%20&#1087;&#1086;&#1083;&#1086;&#1078;&#1077;&#1085;&#1080;&#1103;%20%20&#1087;&#1088;&#1077;&#1090;&#1077;&#1085;&#1076;&#1091;&#1102;&#1097;&#1080;&#1093;%20&#1085;&#1072;%20&#1084;&#1091;&#1085;.%20&#1089;&#1083;&#1091;&#1078;&#1073;&#1091;.doc" TargetMode="External"/><Relationship Id="rId23" Type="http://schemas.openxmlformats.org/officeDocument/2006/relationships/hyperlink" Target="consultantplus://offline/ref=DB9E46A34A4B7F7EDEACE6E14E690DE85E12AE943BF5C0B6436ECD2D33F4E71D61AB9D41DE4D871Aq5T6G" TargetMode="External"/><Relationship Id="rId10" Type="http://schemas.openxmlformats.org/officeDocument/2006/relationships/hyperlink" Target="file:///C:\Users\USER\Desktop\&#1055;&#1072;&#1087;&#1082;&#1080;%20&#1089;%20&#1044;&#1086;&#1082;&#1091;&#1084;&#1077;&#1085;&#1090;&#1072;&#1084;&#1080;\&#1085;&#1072;%20&#1088;&#1072;&#1089;&#1089;&#1084;&#1086;&#1090;&#1088;&#1077;&#1085;&#1080;&#1077;%20%20&#1053;&#1055;&#1040;\&#1054;&#1073;%20&#1091;&#1090;&#1074;&#1077;&#1088;&#1078;&#1076;&#1077;&#1085;&#1080;&#1080;%20&#1087;&#1086;&#1083;&#1086;&#1078;&#1077;&#1085;&#1080;&#1103;%20%20&#1087;&#1088;&#1077;&#1090;&#1077;&#1085;&#1076;&#1091;&#1102;&#1097;&#1080;&#1093;%20&#1085;&#1072;%20&#1084;&#1091;&#1085;.%20&#1089;&#1083;&#1091;&#1078;&#1073;&#1091;.doc" TargetMode="External"/><Relationship Id="rId19" Type="http://schemas.openxmlformats.org/officeDocument/2006/relationships/hyperlink" Target="file:///C:\Users\USER\Desktop\&#1055;&#1072;&#1087;&#1082;&#1080;%20&#1089;%20&#1044;&#1086;&#1082;&#1091;&#1084;&#1077;&#1085;&#1090;&#1072;&#1084;&#1080;\&#1085;&#1072;%20&#1088;&#1072;&#1089;&#1089;&#1084;&#1086;&#1090;&#1088;&#1077;&#1085;&#1080;&#1077;%20%20&#1053;&#1055;&#1040;\&#1054;&#1073;%20&#1091;&#1090;&#1074;&#1077;&#1088;&#1078;&#1076;&#1077;&#1085;&#1080;&#1080;%20&#1087;&#1086;&#1083;&#1086;&#1078;&#1077;&#1085;&#1080;&#1103;%20%20&#1087;&#1088;&#1077;&#1090;&#1077;&#1085;&#1076;&#1091;&#1102;&#1097;&#1080;&#1093;%20&#1085;&#1072;%20&#1084;&#1091;&#1085;.%20&#1089;&#1083;&#1091;&#1078;&#1073;&#1091;.doc" TargetMode="External"/><Relationship Id="rId4" Type="http://schemas.openxmlformats.org/officeDocument/2006/relationships/webSettings" Target="webSettings.xml"/><Relationship Id="rId9" Type="http://schemas.openxmlformats.org/officeDocument/2006/relationships/hyperlink" Target="consultantplus://offline/ref=1784E542C3D2D1C629FB70543AF7B2934F6FC3FC4DCAE8FCFAA8940AF9EB8906L175P" TargetMode="External"/><Relationship Id="rId14" Type="http://schemas.openxmlformats.org/officeDocument/2006/relationships/hyperlink" Target="consultantplus://offline/ref=DB9E46A34A4B7F7EDEACE6E14E690DE85E12AE9F3AF4C0B6436ECD2D33F4E71D61AB9D41DE4D851Fq5T6G" TargetMode="External"/><Relationship Id="rId22" Type="http://schemas.openxmlformats.org/officeDocument/2006/relationships/hyperlink" Target="consultantplus://offline/ref=DB9E46A34A4B7F7EDEACE6E14E690DE85516AF9532FB9DBC4B37C12F34FBB80A66E29140DE4D85q1T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2189</Words>
  <Characters>12479</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2018-02-27T04:31:00Z</cp:lastPrinted>
  <dcterms:created xsi:type="dcterms:W3CDTF">2018-02-26T10:49:00Z</dcterms:created>
  <dcterms:modified xsi:type="dcterms:W3CDTF">2018-02-27T04:33:00Z</dcterms:modified>
</cp:coreProperties>
</file>