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E4E72" w:rsidRPr="00DE4E72" w:rsidTr="001F57B8">
        <w:tc>
          <w:tcPr>
            <w:tcW w:w="4253" w:type="dxa"/>
          </w:tcPr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E4E7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E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80277259" r:id="rId7"/>
              </w:object>
            </w:r>
          </w:p>
        </w:tc>
        <w:tc>
          <w:tcPr>
            <w:tcW w:w="4395" w:type="dxa"/>
          </w:tcPr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E7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E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DE4E72" w:rsidRPr="00DE4E72" w:rsidRDefault="00DE4E72" w:rsidP="00DE4E7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DE4E7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DE4E72" w:rsidRPr="00DE4E72" w:rsidRDefault="00DE4E72" w:rsidP="00DE4E7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4E72" w:rsidRPr="00DE4E72" w:rsidRDefault="00DE4E72" w:rsidP="00DE4E7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DE4E72" w:rsidRPr="00DE4E72" w:rsidRDefault="00DE4E72" w:rsidP="00DE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4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0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</w:t>
      </w:r>
      <w:r w:rsidR="0060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60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7EE1" w:rsidRPr="00DE4E72" w:rsidRDefault="00607EE1" w:rsidP="0060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комплексного  развития социальной инфраструктуры сельского 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Аургазинский 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-2034 годы</w:t>
      </w:r>
    </w:p>
    <w:p w:rsidR="00607EE1" w:rsidRPr="00DE4E72" w:rsidRDefault="00607EE1" w:rsidP="006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Аургазинский  район  Республики  Башкортостан   </w:t>
      </w:r>
      <w:proofErr w:type="gramStart"/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 район Республики Башкортостан на 2017-2034 годы.</w:t>
      </w: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Обнародовать настоящее Постановление на информационном стенде 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Республики.</w:t>
      </w: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4.Настоящее постановление вступает в силу с момента его официального опубликования.</w:t>
      </w:r>
    </w:p>
    <w:p w:rsidR="00607EE1" w:rsidRPr="00DE4E72" w:rsidRDefault="00607EE1" w:rsidP="00607EE1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1" w:rsidRPr="00DE4E72" w:rsidRDefault="00607EE1" w:rsidP="00607EE1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1" w:rsidRPr="00DE4E72" w:rsidRDefault="00607EE1" w:rsidP="006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4E7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DE4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Р.Р. </w:t>
      </w:r>
      <w:proofErr w:type="spellStart"/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Диваев</w:t>
      </w:r>
      <w:proofErr w:type="spellEnd"/>
    </w:p>
    <w:p w:rsidR="00607EE1" w:rsidRPr="00DE4E72" w:rsidRDefault="00607EE1" w:rsidP="00607E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7EE1" w:rsidRDefault="00607EE1" w:rsidP="00DE4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7EE1" w:rsidRPr="00DE4E72" w:rsidRDefault="00607EE1" w:rsidP="00DE4E72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0"/>
          <w:lang w:eastAsia="ru-RU"/>
        </w:rPr>
      </w:pPr>
      <w:bookmarkStart w:id="0" w:name="_GoBack"/>
      <w:bookmarkEnd w:id="0"/>
    </w:p>
    <w:p w:rsidR="00DE4E72" w:rsidRPr="00DE4E72" w:rsidRDefault="00DE4E72" w:rsidP="00DE4E72">
      <w:pPr>
        <w:tabs>
          <w:tab w:val="left" w:pos="7440"/>
        </w:tabs>
        <w:spacing w:after="0" w:line="240" w:lineRule="auto"/>
        <w:ind w:right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72" w:rsidRPr="00DE4E72" w:rsidRDefault="00DE4E72" w:rsidP="00DE4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EE1" w:rsidRPr="00C31DD0" w:rsidRDefault="00DE4E72" w:rsidP="00607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4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DE4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proofErr w:type="gramStart"/>
      <w:r w:rsidR="00607EE1" w:rsidRPr="00C31DD0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="00607EE1" w:rsidRPr="00C31DD0">
        <w:rPr>
          <w:rFonts w:ascii="Times New Roman" w:eastAsia="Times New Roman" w:hAnsi="Times New Roman" w:cs="Times New Roman"/>
          <w:lang w:eastAsia="ru-RU"/>
        </w:rPr>
        <w:t xml:space="preserve"> Постановлением главы</w:t>
      </w:r>
    </w:p>
    <w:p w:rsidR="00607EE1" w:rsidRPr="00C31DD0" w:rsidRDefault="00607EE1" w:rsidP="00607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1DD0">
        <w:rPr>
          <w:rFonts w:ascii="Times New Roman" w:eastAsia="Times New Roman" w:hAnsi="Times New Roman" w:cs="Times New Roman"/>
          <w:lang w:eastAsia="ru-RU"/>
        </w:rPr>
        <w:t>сельского поселения  сельсовет</w:t>
      </w:r>
    </w:p>
    <w:p w:rsidR="00607EE1" w:rsidRPr="00C31DD0" w:rsidRDefault="00607EE1" w:rsidP="00607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1DD0">
        <w:rPr>
          <w:rFonts w:ascii="Times New Roman" w:eastAsia="Times New Roman" w:hAnsi="Times New Roman" w:cs="Times New Roman"/>
          <w:lang w:eastAsia="ru-RU"/>
        </w:rPr>
        <w:t>муниципального района Аургазинский район</w:t>
      </w:r>
    </w:p>
    <w:p w:rsidR="00607EE1" w:rsidRPr="00C31DD0" w:rsidRDefault="00607EE1" w:rsidP="00607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1DD0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607EE1" w:rsidRPr="00C31DD0" w:rsidRDefault="00607EE1" w:rsidP="00607E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1DD0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09.02.2018</w:t>
      </w:r>
      <w:r w:rsidRPr="00C31D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lang w:eastAsia="ru-RU"/>
        </w:rPr>
        <w:t>г.</w:t>
      </w:r>
    </w:p>
    <w:p w:rsidR="00607EE1" w:rsidRPr="00C31DD0" w:rsidRDefault="00607EE1" w:rsidP="00607EE1">
      <w:pPr>
        <w:spacing w:after="0"/>
        <w:rPr>
          <w:rFonts w:ascii="Calibri" w:eastAsia="Times New Roman" w:hAnsi="Calibri" w:cs="Times New Roman"/>
          <w:lang w:eastAsia="ru-RU"/>
        </w:rPr>
      </w:pPr>
    </w:p>
    <w:p w:rsidR="00607EE1" w:rsidRPr="00C31DD0" w:rsidRDefault="00607EE1" w:rsidP="00607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СОЦИАЛЬНОЙ ИНФРАСТРУКТУРЫ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НОВОКАЛЬЧИРОВСКИЙ </w:t>
      </w:r>
      <w:r w:rsidRPr="00C3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 2018</w:t>
      </w:r>
      <w:r w:rsidRPr="00C3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-2034 годы</w:t>
      </w:r>
    </w:p>
    <w:p w:rsidR="00607EE1" w:rsidRPr="00C31DD0" w:rsidRDefault="00607EE1" w:rsidP="00607EE1">
      <w:pPr>
        <w:spacing w:after="0"/>
        <w:rPr>
          <w:rFonts w:ascii="Calibri" w:eastAsia="Times New Roman" w:hAnsi="Calibri" w:cs="Times New Roman"/>
          <w:lang w:eastAsia="ru-RU"/>
        </w:rPr>
      </w:pPr>
      <w:r w:rsidRPr="00C31DD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</w:t>
      </w:r>
    </w:p>
    <w:p w:rsidR="00607EE1" w:rsidRPr="00C31DD0" w:rsidRDefault="00607EE1" w:rsidP="00607EE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1DD0">
        <w:rPr>
          <w:rFonts w:ascii="Times New Roman" w:eastAsia="Times New Roman" w:hAnsi="Times New Roman" w:cs="Times New Roman"/>
          <w:b/>
          <w:lang w:eastAsia="ru-RU"/>
        </w:rPr>
        <w:t xml:space="preserve">Программа комплексного развития социальной инфраструктуры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b/>
          <w:lang w:eastAsia="ru-RU"/>
        </w:rPr>
        <w:t>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Республики Башкортостан на 2018</w:t>
      </w:r>
      <w:r w:rsidRPr="00C31DD0">
        <w:rPr>
          <w:rFonts w:ascii="Times New Roman" w:eastAsia="Times New Roman" w:hAnsi="Times New Roman" w:cs="Times New Roman"/>
          <w:b/>
          <w:lang w:eastAsia="ru-RU"/>
        </w:rPr>
        <w:t>-2034 годы.</w:t>
      </w:r>
    </w:p>
    <w:p w:rsidR="00607EE1" w:rsidRPr="00C31DD0" w:rsidRDefault="00607EE1" w:rsidP="00607EE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1DD0">
        <w:rPr>
          <w:rFonts w:ascii="Times New Roman" w:eastAsia="Times New Roman" w:hAnsi="Times New Roman" w:cs="Times New Roman"/>
          <w:b/>
          <w:lang w:eastAsia="ru-RU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607EE1" w:rsidRPr="00C31DD0" w:rsidTr="002533BB">
        <w:trPr>
          <w:trHeight w:val="345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Башкортостан на 2018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-2034 годы.</w:t>
            </w:r>
          </w:p>
        </w:tc>
      </w:tr>
      <w:tr w:rsidR="00607EE1" w:rsidRPr="00C31DD0" w:rsidTr="002533BB">
        <w:trPr>
          <w:trHeight w:val="334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 сельсовет муниципального района Аургазинский район Республики Башкортостан, Устав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Республики Башкортостан.</w:t>
            </w:r>
          </w:p>
        </w:tc>
      </w:tr>
      <w:tr w:rsidR="00607EE1" w:rsidRPr="00C31DD0" w:rsidTr="002533BB">
        <w:trPr>
          <w:trHeight w:val="253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Заказчик программы: 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607EE1" w:rsidRPr="00C31DD0" w:rsidTr="002533BB">
        <w:trPr>
          <w:trHeight w:val="334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607EE1" w:rsidRPr="00C31DD0" w:rsidTr="002533BB">
        <w:trPr>
          <w:trHeight w:val="368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цель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социальной инфраструктуры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607EE1" w:rsidRPr="00C31DD0" w:rsidTr="002533BB">
        <w:trPr>
          <w:trHeight w:val="345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алкоголизма;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5. Развитие личных подсобных хозяйств;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6.Создание условий для безопасного проживания населения на территории</w:t>
            </w:r>
            <w:r w:rsidRPr="00C31DD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поселения.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7.Содействие в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привлечении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специалистов в</w:t>
            </w:r>
            <w:r w:rsidRPr="00C31DD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(врачей, учителей, работников культуры, муниципальных служащих);</w:t>
            </w:r>
          </w:p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8.Содействие в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обеспечении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поддержки слабозащищенным слоям населения.</w:t>
            </w:r>
          </w:p>
        </w:tc>
      </w:tr>
      <w:tr w:rsidR="00607EE1" w:rsidRPr="00C31DD0" w:rsidTr="002533BB">
        <w:trPr>
          <w:trHeight w:val="299"/>
        </w:trPr>
        <w:tc>
          <w:tcPr>
            <w:tcW w:w="2822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31DD0">
              <w:rPr>
                <w:rFonts w:ascii="Times New Roman" w:eastAsia="Times New Roman" w:hAnsi="Times New Roman" w:cs="Times New Roman"/>
                <w:lang w:eastAsia="ru-RU"/>
              </w:rPr>
              <w:t>-2034 годы</w:t>
            </w:r>
          </w:p>
        </w:tc>
      </w:tr>
    </w:tbl>
    <w:p w:rsidR="00607EE1" w:rsidRPr="00C31DD0" w:rsidRDefault="00607EE1" w:rsidP="00607EE1">
      <w:pPr>
        <w:spacing w:after="0"/>
        <w:rPr>
          <w:rFonts w:ascii="Calibri" w:eastAsia="Times New Roman" w:hAnsi="Calibri" w:cs="Times New Roman"/>
          <w:lang w:eastAsia="ru-RU"/>
        </w:rPr>
      </w:pPr>
    </w:p>
    <w:p w:rsidR="00607EE1" w:rsidRPr="00C31DD0" w:rsidRDefault="00607EE1" w:rsidP="00607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607EE1" w:rsidRPr="00C31DD0" w:rsidTr="002533BB">
        <w:trPr>
          <w:trHeight w:val="391"/>
        </w:trPr>
        <w:tc>
          <w:tcPr>
            <w:tcW w:w="2811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Республики Башкортостан;</w:t>
            </w:r>
          </w:p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Республики Башкортостан;</w:t>
            </w:r>
          </w:p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07EE1" w:rsidRPr="00C31DD0" w:rsidTr="002533BB">
        <w:trPr>
          <w:trHeight w:val="345"/>
        </w:trPr>
        <w:tc>
          <w:tcPr>
            <w:tcW w:w="2811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607EE1" w:rsidRPr="00C31DD0" w:rsidTr="002533BB">
        <w:trPr>
          <w:trHeight w:val="357"/>
        </w:trPr>
        <w:tc>
          <w:tcPr>
            <w:tcW w:w="2811" w:type="dxa"/>
          </w:tcPr>
          <w:p w:rsidR="00607EE1" w:rsidRPr="00C31DD0" w:rsidRDefault="00607EE1" w:rsidP="002533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607EE1" w:rsidRPr="00C31DD0" w:rsidRDefault="00607EE1" w:rsidP="002533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</w:tbl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Введение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развития сельского поселения и программные мероприятия, а также необходимые для их реализации ресурсы, обозначенные в Программе,  могут ежегодно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корректироваться и дополняться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складывающейся ситуации, изменения внутренних и внешних условий.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внутримуниципальной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межмуниципальной и межрегиональной кооперации.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Социально-экономическая ситуация  и потенциал развития 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социального развития сельского поселения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сельского поселения  сельсовет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13434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Численность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по данным на 01.01.2018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состав сельского поселения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(административный центр),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альчирбуран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Марс, д.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земельных ресурсов сельского поселения  сельсовет:</w:t>
      </w:r>
    </w:p>
    <w:p w:rsidR="00607EE1" w:rsidRPr="00C31DD0" w:rsidRDefault="00607EE1" w:rsidP="00607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166"/>
      </w:tblGrid>
      <w:tr w:rsidR="00607EE1" w:rsidRPr="00C31DD0" w:rsidTr="002533BB">
        <w:trPr>
          <w:trHeight w:val="315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607EE1" w:rsidRPr="00C31DD0" w:rsidTr="002533BB">
        <w:trPr>
          <w:trHeight w:val="240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сельхоз назначения</w:t>
            </w:r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</w:t>
            </w:r>
          </w:p>
        </w:tc>
      </w:tr>
      <w:tr w:rsidR="00607EE1" w:rsidRPr="00C31DD0" w:rsidTr="002533BB">
        <w:trPr>
          <w:trHeight w:val="255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07EE1" w:rsidRPr="00C31DD0" w:rsidTr="002533BB">
        <w:trPr>
          <w:trHeight w:val="254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07EE1" w:rsidRPr="00C31DD0" w:rsidTr="002533BB">
        <w:trPr>
          <w:trHeight w:val="255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водного фонда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7EE1" w:rsidRPr="00C31DD0" w:rsidTr="002533BB">
        <w:trPr>
          <w:trHeight w:val="225"/>
        </w:trPr>
        <w:tc>
          <w:tcPr>
            <w:tcW w:w="4440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земель в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границах</w:t>
            </w:r>
            <w:proofErr w:type="gramEnd"/>
          </w:p>
        </w:tc>
        <w:tc>
          <w:tcPr>
            <w:tcW w:w="5166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13932</w:t>
            </w:r>
          </w:p>
        </w:tc>
      </w:tr>
    </w:tbl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2.2   Административное деление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 сельсовет муниципального района Аургазинский район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включает в себя 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пунктов, с административным центром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607EE1" w:rsidRPr="00C31DD0" w:rsidRDefault="00607EE1" w:rsidP="00607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C31DD0" w:rsidRDefault="00607EE1" w:rsidP="00607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C31DD0" w:rsidRDefault="00607EE1" w:rsidP="00607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1861"/>
        <w:gridCol w:w="1531"/>
        <w:gridCol w:w="2234"/>
        <w:gridCol w:w="1673"/>
      </w:tblGrid>
      <w:tr w:rsidR="00607EE1" w:rsidRPr="00C31DD0" w:rsidTr="002533BB">
        <w:trPr>
          <w:trHeight w:val="225"/>
        </w:trPr>
        <w:tc>
          <w:tcPr>
            <w:tcW w:w="2332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сельского поселения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 районного центра,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607EE1" w:rsidRPr="00C31DD0" w:rsidTr="002533BB">
        <w:trPr>
          <w:trHeight w:val="240"/>
        </w:trPr>
        <w:tc>
          <w:tcPr>
            <w:tcW w:w="2332" w:type="dxa"/>
            <w:vMerge w:val="restart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сельсовет муниципального района Аургазинский район Республики Башкортостан,  административный центр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</w:t>
            </w:r>
            <w:proofErr w:type="spellEnd"/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7EE1" w:rsidRPr="00C31DD0" w:rsidTr="002533BB">
        <w:trPr>
          <w:trHeight w:val="345"/>
        </w:trPr>
        <w:tc>
          <w:tcPr>
            <w:tcW w:w="2332" w:type="dxa"/>
            <w:vMerge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альчирбуран</w:t>
            </w:r>
            <w:proofErr w:type="spellEnd"/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7EE1" w:rsidRPr="00C31DD0" w:rsidTr="002533BB">
        <w:trPr>
          <w:trHeight w:val="330"/>
        </w:trPr>
        <w:tc>
          <w:tcPr>
            <w:tcW w:w="2332" w:type="dxa"/>
            <w:vMerge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Дюртюли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07EE1" w:rsidRPr="00C31DD0" w:rsidTr="002533BB">
        <w:trPr>
          <w:trHeight w:val="285"/>
        </w:trPr>
        <w:tc>
          <w:tcPr>
            <w:tcW w:w="2332" w:type="dxa"/>
            <w:vMerge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шанны</w:t>
            </w:r>
            <w:proofErr w:type="spellEnd"/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7EE1" w:rsidRPr="00C31DD0" w:rsidTr="002533BB">
        <w:trPr>
          <w:trHeight w:val="270"/>
        </w:trPr>
        <w:tc>
          <w:tcPr>
            <w:tcW w:w="2332" w:type="dxa"/>
            <w:vMerge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Марс</w:t>
            </w:r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7EE1" w:rsidRPr="00C31DD0" w:rsidTr="002533BB">
        <w:trPr>
          <w:trHeight w:val="1485"/>
        </w:trPr>
        <w:tc>
          <w:tcPr>
            <w:tcW w:w="2332" w:type="dxa"/>
            <w:vMerge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153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23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9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Демографическая ситуация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 численность  населения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 сельсовет на 01.01.2018 года  составила 1686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  трудосп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особного  возраста  составляет  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(55,5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 численности). 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структуре населения на 01. 01. 2018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364"/>
        <w:gridCol w:w="1369"/>
        <w:gridCol w:w="1359"/>
        <w:gridCol w:w="1974"/>
        <w:gridCol w:w="1572"/>
      </w:tblGrid>
      <w:tr w:rsidR="00607EE1" w:rsidRPr="00C31DD0" w:rsidTr="002533BB">
        <w:trPr>
          <w:trHeight w:val="435"/>
        </w:trPr>
        <w:tc>
          <w:tcPr>
            <w:tcW w:w="1861" w:type="dxa"/>
          </w:tcPr>
          <w:p w:rsidR="00607EE1" w:rsidRPr="00C31DD0" w:rsidRDefault="00607EE1" w:rsidP="002533BB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7 лет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16 лет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607EE1" w:rsidRPr="00C31DD0" w:rsidTr="002533BB">
        <w:trPr>
          <w:trHeight w:val="555"/>
        </w:trPr>
        <w:tc>
          <w:tcPr>
            <w:tcW w:w="1861" w:type="dxa"/>
          </w:tcPr>
          <w:p w:rsidR="00607EE1" w:rsidRPr="00C31DD0" w:rsidRDefault="00607EE1" w:rsidP="002533BB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</w:t>
            </w:r>
            <w:proofErr w:type="spellEnd"/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07EE1" w:rsidRPr="00C31DD0" w:rsidTr="002533BB">
        <w:trPr>
          <w:trHeight w:val="510"/>
        </w:trPr>
        <w:tc>
          <w:tcPr>
            <w:tcW w:w="186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альчирбуран</w:t>
            </w:r>
            <w:proofErr w:type="spellEnd"/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07EE1" w:rsidRPr="00C31DD0" w:rsidTr="002533BB">
        <w:trPr>
          <w:trHeight w:val="555"/>
        </w:trPr>
        <w:tc>
          <w:tcPr>
            <w:tcW w:w="186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юртюли</w:t>
            </w:r>
            <w:proofErr w:type="spellEnd"/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07EE1" w:rsidRPr="00C31DD0" w:rsidTr="002533BB">
        <w:trPr>
          <w:trHeight w:val="180"/>
        </w:trPr>
        <w:tc>
          <w:tcPr>
            <w:tcW w:w="186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Кшанны</w:t>
            </w:r>
            <w:proofErr w:type="spellEnd"/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07EE1" w:rsidRPr="00C31DD0" w:rsidTr="002533BB">
        <w:trPr>
          <w:trHeight w:val="187"/>
        </w:trPr>
        <w:tc>
          <w:tcPr>
            <w:tcW w:w="1861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Марс</w:t>
            </w:r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7EE1" w:rsidRPr="00C31DD0" w:rsidTr="002533BB">
        <w:trPr>
          <w:trHeight w:val="187"/>
        </w:trPr>
        <w:tc>
          <w:tcPr>
            <w:tcW w:w="1861" w:type="dxa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1364" w:type="dxa"/>
          </w:tcPr>
          <w:p w:rsidR="00607EE1" w:rsidRPr="00C31DD0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6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2" w:type="dxa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 в сельском поселении  сельсовет  в 2017 году у по сравнению с предыдущими периодами не изменилось, 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родившихся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Баланс  населения  также не  улучшается, из-за превышения числа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убывших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 числом прибывших на территорию сельского поселения.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улучшаться.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уверенность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поколения.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   Рынок труда в сельском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населения - 936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Доля численности населения в трудоспособном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от общей составляет  55,51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 В связи с отсутствием крупных предприятий, часть трудоспособного населения вынуждена работать за пределами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607EE1" w:rsidRPr="00C31DD0" w:rsidTr="002533BB">
        <w:trPr>
          <w:trHeight w:val="37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</w:tr>
      <w:tr w:rsidR="00607EE1" w:rsidRPr="00C31DD0" w:rsidTr="002533BB">
        <w:trPr>
          <w:trHeight w:val="31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607EE1" w:rsidRPr="00C31DD0" w:rsidTr="002533BB">
        <w:trPr>
          <w:trHeight w:val="34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607EE1" w:rsidRPr="00C31DD0" w:rsidTr="002533BB">
        <w:trPr>
          <w:trHeight w:val="240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  жителей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07EE1" w:rsidRPr="00C31DD0" w:rsidTr="002533BB">
        <w:trPr>
          <w:trHeight w:val="28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607EE1" w:rsidRPr="00C31DD0" w:rsidTr="002533BB">
        <w:trPr>
          <w:trHeight w:val="40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607EE1" w:rsidRPr="00C31DD0" w:rsidTr="002533BB">
        <w:trPr>
          <w:trHeight w:val="270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дворов, занимающихся ЛПХ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</w:tr>
      <w:tr w:rsidR="00607EE1" w:rsidRPr="00C31DD0" w:rsidTr="002533BB">
        <w:trPr>
          <w:trHeight w:val="255"/>
        </w:trPr>
        <w:tc>
          <w:tcPr>
            <w:tcW w:w="610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</w:tbl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приведенн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видно, что лишь  86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граждан трудоспособного возраста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28,5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607EE1" w:rsidRPr="00CD4944" w:rsidRDefault="00607EE1" w:rsidP="00607E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отраслей социальной сферы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Прогнозом на 2017 год и на период до 2034 года  определены следующие приоритеты социального  развития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жизни населения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Башкортостан, в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развития социальной инфраструктуры;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жилищной сферы в сельском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сельском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607EE1" w:rsidRPr="00CD4944" w:rsidRDefault="00607EE1" w:rsidP="00607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осуществляют: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 .90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 культурно-досуговых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вводить инновационные формы организации досуга населения и  увеличить процент охвата населения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07EE1" w:rsidRPr="00CD4944" w:rsidRDefault="00607EE1" w:rsidP="00607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Pr="00CD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233"/>
        <w:gridCol w:w="2300"/>
        <w:gridCol w:w="1364"/>
        <w:gridCol w:w="2917"/>
      </w:tblGrid>
      <w:tr w:rsidR="00607EE1" w:rsidRPr="00C31DD0" w:rsidTr="002533BB">
        <w:trPr>
          <w:trHeight w:val="889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64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м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17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07EE1" w:rsidRPr="00C31DD0" w:rsidTr="002533BB">
        <w:trPr>
          <w:trHeight w:hRule="exact" w:val="264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7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7EE1" w:rsidRPr="00C31DD0" w:rsidTr="002533BB">
        <w:trPr>
          <w:trHeight w:val="375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Кальчировская  ООШ</w:t>
            </w:r>
          </w:p>
        </w:tc>
        <w:tc>
          <w:tcPr>
            <w:tcW w:w="230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Кальчирбуран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47а</w:t>
            </w:r>
          </w:p>
        </w:tc>
        <w:tc>
          <w:tcPr>
            <w:tcW w:w="1364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сельском поселении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ведется спортивная работа в многочисленных секциях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зал,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проводятся игры и соревнования по волейболу, баскетболу, футболу, военно-спортивные соревнования и т.д.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населения является катание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07EE1" w:rsidRPr="00CD4944" w:rsidRDefault="00607EE1" w:rsidP="00607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   </w:t>
      </w:r>
      <w:r w:rsidRPr="00CD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находится 1 школа и 3 детских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02"/>
        <w:gridCol w:w="2031"/>
        <w:gridCol w:w="2126"/>
        <w:gridCol w:w="2693"/>
      </w:tblGrid>
      <w:tr w:rsidR="00607EE1" w:rsidRPr="00C31DD0" w:rsidTr="002533BB">
        <w:trPr>
          <w:trHeight w:val="255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место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</w:tr>
      <w:tr w:rsidR="00607EE1" w:rsidRPr="00C31DD0" w:rsidTr="002533BB">
        <w:trPr>
          <w:trHeight w:hRule="exact" w:val="284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7EE1" w:rsidRPr="00C31DD0" w:rsidTr="002533BB">
        <w:trPr>
          <w:trHeight w:val="704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Кальчировская  ООШ </w:t>
            </w:r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Кальчирбуран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47а </w:t>
            </w:r>
          </w:p>
        </w:tc>
        <w:tc>
          <w:tcPr>
            <w:tcW w:w="2126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EE1" w:rsidRPr="00C31DD0" w:rsidTr="002533BB">
        <w:trPr>
          <w:trHeight w:val="480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 сад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Кальчирбуран</w:t>
            </w:r>
            <w:proofErr w:type="spellEnd"/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Кальчирбуран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47а</w:t>
            </w:r>
          </w:p>
        </w:tc>
        <w:tc>
          <w:tcPr>
            <w:tcW w:w="2126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EE1" w:rsidRPr="00C31DD0" w:rsidTr="002533BB">
        <w:trPr>
          <w:trHeight w:val="480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Кшанны</w:t>
            </w:r>
            <w:proofErr w:type="spellEnd"/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д.77б</w:t>
            </w:r>
          </w:p>
        </w:tc>
        <w:tc>
          <w:tcPr>
            <w:tcW w:w="2126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EE1" w:rsidRPr="00C31DD0" w:rsidTr="002533BB">
        <w:trPr>
          <w:trHeight w:val="480"/>
        </w:trPr>
        <w:tc>
          <w:tcPr>
            <w:tcW w:w="445" w:type="dxa"/>
            <w:vAlign w:val="center"/>
          </w:tcPr>
          <w:p w:rsidR="00607EE1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2031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3а</w:t>
            </w:r>
          </w:p>
        </w:tc>
        <w:tc>
          <w:tcPr>
            <w:tcW w:w="2126" w:type="dxa"/>
            <w:vAlign w:val="center"/>
          </w:tcPr>
          <w:p w:rsidR="00607EE1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2693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Calibri" w:eastAsia="Times New Roman" w:hAnsi="Calibri" w:cs="Times New Roman"/>
          <w:lang w:eastAsia="ru-RU"/>
        </w:rPr>
        <w:lastRenderedPageBreak/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численности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Кальчировская  ООШ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наблюдается, в связи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низкой 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трудятся порядка 17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высшее профессиональное образование.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607EE1" w:rsidRPr="001E4E33" w:rsidRDefault="00607EE1" w:rsidP="00607E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  Здравоохранение                                                  </w:t>
      </w: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сельского поселения находится следующие медучреждения.</w:t>
      </w:r>
    </w:p>
    <w:p w:rsidR="00607EE1" w:rsidRPr="00C31DD0" w:rsidRDefault="00607EE1" w:rsidP="00607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782"/>
        <w:gridCol w:w="3869"/>
        <w:gridCol w:w="3119"/>
      </w:tblGrid>
      <w:tr w:rsidR="00607EE1" w:rsidRPr="00C31DD0" w:rsidTr="002533BB">
        <w:trPr>
          <w:trHeight w:val="322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vAlign w:val="center"/>
          </w:tcPr>
          <w:p w:rsidR="00607EE1" w:rsidRPr="00C31DD0" w:rsidRDefault="00607EE1" w:rsidP="002533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07EE1" w:rsidRPr="00C31DD0" w:rsidTr="002533BB">
        <w:trPr>
          <w:trHeight w:hRule="exact" w:val="284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07EE1" w:rsidRPr="00C31DD0" w:rsidTr="002533BB">
        <w:trPr>
          <w:trHeight w:val="1147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vAlign w:val="center"/>
          </w:tcPr>
          <w:p w:rsidR="00607EE1" w:rsidRPr="00C31DD0" w:rsidRDefault="00607EE1" w:rsidP="002533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ФАП – д. Новые </w:t>
            </w:r>
            <w:proofErr w:type="spellStart"/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Матросова, 20</w:t>
            </w:r>
          </w:p>
        </w:tc>
        <w:tc>
          <w:tcPr>
            <w:tcW w:w="311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07EE1" w:rsidRPr="00C31DD0" w:rsidTr="002533BB">
        <w:trPr>
          <w:trHeight w:val="1147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ФАП д. Новый </w:t>
            </w:r>
            <w:proofErr w:type="spellStart"/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Кальчир</w:t>
            </w:r>
            <w:proofErr w:type="spellEnd"/>
          </w:p>
        </w:tc>
        <w:tc>
          <w:tcPr>
            <w:tcW w:w="386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31</w:t>
            </w:r>
          </w:p>
        </w:tc>
        <w:tc>
          <w:tcPr>
            <w:tcW w:w="311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07EE1" w:rsidRPr="00C31DD0" w:rsidTr="002533BB">
        <w:trPr>
          <w:trHeight w:val="1147"/>
        </w:trPr>
        <w:tc>
          <w:tcPr>
            <w:tcW w:w="4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ФАП  д. </w:t>
            </w:r>
            <w:proofErr w:type="spellStart"/>
            <w:r w:rsidRPr="007277A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Кшанны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6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77</w:t>
            </w:r>
          </w:p>
        </w:tc>
        <w:tc>
          <w:tcPr>
            <w:tcW w:w="3119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особенностях проживания на селе: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низкий жизненный уровень;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отсутствие средств на приобретение лекарств;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низкая социальная культура;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малая плотность населения;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высокая степень алкоголизации населения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больные обращаются за медицинской помощью лишь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крайней необходимости, при значительной запущенности заболевания и утяжелении самочувствия.</w:t>
      </w:r>
    </w:p>
    <w:p w:rsidR="00607EE1" w:rsidRPr="001E4E33" w:rsidRDefault="00607EE1" w:rsidP="00607E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 Социальная защита населения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сельского поселения оказывается социальная поддержка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 и социальной помощи престарелым гражданам.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Жилищный фонд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607EE1" w:rsidRPr="00C31DD0" w:rsidTr="002533BB">
        <w:trPr>
          <w:trHeight w:val="306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01.01.2017г </w:t>
            </w:r>
          </w:p>
        </w:tc>
      </w:tr>
      <w:tr w:rsidR="00607EE1" w:rsidRPr="00C31DD0" w:rsidTr="002533BB">
        <w:trPr>
          <w:trHeight w:hRule="exact" w:val="361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07EE1" w:rsidRPr="00C31DD0" w:rsidTr="002533BB">
        <w:trPr>
          <w:trHeight w:val="360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состав семьи, чел.</w:t>
            </w: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EE1" w:rsidRPr="00C31DD0" w:rsidTr="002533BB">
        <w:trPr>
          <w:trHeight w:val="510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фонд, м2 общ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лощади,   в </w:t>
            </w:r>
            <w:proofErr w:type="spell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44543,2</w:t>
            </w:r>
          </w:p>
        </w:tc>
      </w:tr>
      <w:tr w:rsidR="00607EE1" w:rsidRPr="00C31DD0" w:rsidTr="002533BB">
        <w:trPr>
          <w:trHeight w:val="600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 на 1 жителя, м2 общ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</w:tr>
      <w:tr w:rsidR="00607EE1" w:rsidRPr="00C31DD0" w:rsidTr="002533BB">
        <w:trPr>
          <w:trHeight w:val="600"/>
        </w:trPr>
        <w:tc>
          <w:tcPr>
            <w:tcW w:w="540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жилой фонд, м2 общ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607EE1" w:rsidRPr="00C31DD0" w:rsidRDefault="00607EE1" w:rsidP="00253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</w:tbl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Жители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 активно участвуют в различных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жильем: «Устойчивое развитие сельских территорий»,  «Обеспечение молодых семей»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Домокомплект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услугам  ЖКХ,  предоставляемым  в сельском поселении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Башкортостан,  относится газоснабжение и электроснабжение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водоснабжение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сельского поселения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стратегическими направлениями развития сельского поселения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Содействие развитию  малого бизнеса через помощь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льготных кредитов на проекты, значимые для развития сельского поселения и организации новых рабочих мест.         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Социальные: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Развитие личного подворья граждан, как источника доходов населения.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  Содействие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 в сельское поселение (фельдшеров, учителей, работников культуры, муниципальных служащих);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членам их семей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Содействие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слабозащищенным слоям населения: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-консультирование, помощь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пособий различных льготных выплат;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  <w:proofErr w:type="gramEnd"/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восстановление водопроводов;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строительству жилья;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Содействие в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Освещение населенных пунктов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основных программных мероприятий по развитию сельского поселения  сельсовет муниципального района Аургазинский район Республики Башкортостан.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системного анализа для  разработки Программы позволило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описать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Программы социального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на период 2018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07EE1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144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сущ. </w:t>
            </w: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</w:t>
            </w:r>
            <w:proofErr w:type="spellEnd"/>
          </w:p>
        </w:tc>
      </w:tr>
      <w:tr w:rsidR="00607EE1" w:rsidRPr="002F0D77" w:rsidTr="002533B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000 м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607EE1" w:rsidRPr="002F0D77" w:rsidRDefault="00607EE1" w:rsidP="00607E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2F0D77" w:rsidRDefault="00607EE1" w:rsidP="00607E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607EE1" w:rsidRPr="002F0D77" w:rsidTr="002533B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607EE1" w:rsidRPr="002F0D77" w:rsidTr="002533B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4-5</w:t>
            </w:r>
          </w:p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607EE1" w:rsidRPr="002F0D77" w:rsidRDefault="00607EE1" w:rsidP="0060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2F0D77" w:rsidRDefault="00607EE1" w:rsidP="00607E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Кшанинская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Кшанинский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АТС</w:t>
            </w:r>
          </w:p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 Башинформсвязь»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Мечеть д.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сущ.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Мечеть  д.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Кшанны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сущ.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</w:t>
            </w:r>
            <w:proofErr w:type="spellEnd"/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ОПС д. Новые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Проекте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открыть </w:t>
            </w:r>
          </w:p>
        </w:tc>
      </w:tr>
    </w:tbl>
    <w:p w:rsidR="00607EE1" w:rsidRPr="002F0D77" w:rsidRDefault="00607EE1" w:rsidP="0060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2F0D77" w:rsidRDefault="00607EE1" w:rsidP="00607E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Кшанинская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сущ.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сохран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607EE1" w:rsidRPr="002F0D77" w:rsidTr="002533B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Default="00607EE1" w:rsidP="002533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ФАП Новые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E1" w:rsidRPr="002F0D77" w:rsidRDefault="00607EE1" w:rsidP="002533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2F0D7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1" w:rsidRPr="00C31DD0" w:rsidRDefault="00607EE1" w:rsidP="00607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Оценка эффективности мероприятий Программы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в 2018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2034 году.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Организация 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утверждает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мероприятий, объемы их финансирования и сроки реализации;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районные и республиканские целевые программы;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-ведет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-осуществляет руководство по:</w:t>
      </w:r>
    </w:p>
    <w:p w:rsidR="00607EE1" w:rsidRPr="00C31DD0" w:rsidRDefault="00607EE1" w:rsidP="00607EE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DD0">
        <w:rPr>
          <w:rFonts w:ascii="Times New Roman" w:eastAsia="Calibri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607EE1" w:rsidRPr="00C31DD0" w:rsidRDefault="00607EE1" w:rsidP="00607EE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DD0">
        <w:rPr>
          <w:rFonts w:ascii="Times New Roman" w:eastAsia="Calibri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Специалист Администрации сельского поселения осуществляет следующие функции: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607EE1" w:rsidRPr="000446B6" w:rsidRDefault="00607EE1" w:rsidP="00607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Механизм обновления Программы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Обновление Программы производится: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07EE1" w:rsidRPr="000446B6" w:rsidRDefault="00607EE1" w:rsidP="00607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уличного освещения обеспечит устойчивое энергоснабжение сельского поселения; 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привлечения внебюджетных инвестиций в экономику сельского поселения;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повышения благоустройства сельского поселения;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формирования современного привлекательного имиджа сельского поселения;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устойчивое развитие социальной инфраструктуры сельского поселения.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  сельсовет;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могут быть обеспечены только с помощью продуманной целенаправленной социально-экономической политики. И такая политика может быть </w:t>
      </w:r>
      <w:proofErr w:type="gramStart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реализована</w:t>
      </w:r>
      <w:proofErr w:type="gramEnd"/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через программы социально-экономического развития сельских поселений.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607EE1" w:rsidRPr="00C31DD0" w:rsidRDefault="00607EE1" w:rsidP="0060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 среднесрочной программы развития сельского поселения позволяет закрепить приоритеты социальной, финансовой, инвестиционной, </w:t>
      </w:r>
      <w:r w:rsidRPr="00C3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07EE1" w:rsidRDefault="00607EE1" w:rsidP="00607EE1"/>
    <w:p w:rsidR="00607EE1" w:rsidRDefault="00607EE1" w:rsidP="00607EE1"/>
    <w:p w:rsidR="00DE4E72" w:rsidRPr="00DE4E72" w:rsidRDefault="00DE4E72" w:rsidP="00DE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E72" w:rsidRDefault="00DE4E72" w:rsidP="00DE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590" w:rsidRPr="00C31DD0" w:rsidRDefault="00933590" w:rsidP="00933590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90" w:rsidRPr="00C16E8B" w:rsidRDefault="00933590" w:rsidP="009335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16E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33590" w:rsidRPr="00C31DD0" w:rsidRDefault="00933590" w:rsidP="00933590">
      <w:pPr>
        <w:rPr>
          <w:rFonts w:ascii="Calibri" w:eastAsia="Times New Roman" w:hAnsi="Calibri" w:cs="Times New Roman"/>
          <w:lang w:eastAsia="ru-RU"/>
        </w:rPr>
      </w:pPr>
    </w:p>
    <w:p w:rsidR="00933590" w:rsidRPr="00C31DD0" w:rsidRDefault="00933590" w:rsidP="00933590">
      <w:pPr>
        <w:rPr>
          <w:rFonts w:ascii="Calibri" w:eastAsia="Times New Roman" w:hAnsi="Calibri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6B6" w:rsidRDefault="000446B6" w:rsidP="009335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7EE1" w:rsidRDefault="00607EE1"/>
    <w:sectPr w:rsidR="00607EE1" w:rsidSect="00607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0"/>
    <w:rsid w:val="000364D6"/>
    <w:rsid w:val="000446B6"/>
    <w:rsid w:val="001D73BD"/>
    <w:rsid w:val="001E4E33"/>
    <w:rsid w:val="00212359"/>
    <w:rsid w:val="002F0D77"/>
    <w:rsid w:val="00377E57"/>
    <w:rsid w:val="00430FF6"/>
    <w:rsid w:val="004E6BEC"/>
    <w:rsid w:val="00607EE1"/>
    <w:rsid w:val="00661AB7"/>
    <w:rsid w:val="00735F2D"/>
    <w:rsid w:val="007D593A"/>
    <w:rsid w:val="00933590"/>
    <w:rsid w:val="009B0BEA"/>
    <w:rsid w:val="009E208C"/>
    <w:rsid w:val="00C16E8B"/>
    <w:rsid w:val="00C4074C"/>
    <w:rsid w:val="00CD4944"/>
    <w:rsid w:val="00DE4E72"/>
    <w:rsid w:val="00EC7FD2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2018-02-16T04:07:00Z</cp:lastPrinted>
  <dcterms:created xsi:type="dcterms:W3CDTF">2018-02-07T04:59:00Z</dcterms:created>
  <dcterms:modified xsi:type="dcterms:W3CDTF">2018-02-16T04:08:00Z</dcterms:modified>
</cp:coreProperties>
</file>