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D7" w:rsidRDefault="00E575D7" w:rsidP="00E57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E575D7" w:rsidRPr="00E575D7" w:rsidTr="00962164">
        <w:tc>
          <w:tcPr>
            <w:tcW w:w="4253" w:type="dxa"/>
          </w:tcPr>
          <w:p w:rsidR="00E575D7" w:rsidRPr="00E575D7" w:rsidRDefault="00E575D7" w:rsidP="009621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75D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575D7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575D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E575D7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575D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E575D7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575D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575D7" w:rsidRPr="00E575D7" w:rsidRDefault="00E575D7" w:rsidP="009621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E575D7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E575D7" w:rsidRPr="00E575D7" w:rsidRDefault="00E575D7" w:rsidP="00962164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E575D7" w:rsidRPr="00E575D7" w:rsidRDefault="00E575D7" w:rsidP="009621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E575D7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E575D7" w:rsidRPr="00E575D7" w:rsidRDefault="00E575D7" w:rsidP="0096216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7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65553825" r:id="rId6"/>
              </w:object>
            </w:r>
          </w:p>
        </w:tc>
        <w:tc>
          <w:tcPr>
            <w:tcW w:w="4395" w:type="dxa"/>
          </w:tcPr>
          <w:p w:rsidR="00E575D7" w:rsidRPr="00E575D7" w:rsidRDefault="00E575D7" w:rsidP="009621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75D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575D7" w:rsidRPr="00E575D7" w:rsidRDefault="00E575D7" w:rsidP="009621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75D7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E575D7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E575D7" w:rsidRPr="00E575D7" w:rsidRDefault="00E575D7" w:rsidP="009621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E575D7" w:rsidRPr="00E575D7" w:rsidRDefault="00E575D7" w:rsidP="009621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E575D7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  <w:p w:rsidR="00E575D7" w:rsidRPr="00E575D7" w:rsidRDefault="00E575D7" w:rsidP="009621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E575D7" w:rsidRPr="00E575D7" w:rsidRDefault="00E575D7" w:rsidP="00E575D7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575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22635" wp14:editId="0E709C8B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E575D7" w:rsidRPr="00E575D7" w:rsidRDefault="00E575D7" w:rsidP="00E575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</w:p>
    <w:p w:rsidR="00E575D7" w:rsidRPr="0090289C" w:rsidRDefault="00E575D7" w:rsidP="00E57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>2020</w:t>
      </w:r>
      <w:r w:rsidRPr="009028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</w:t>
      </w:r>
      <w:r w:rsidRPr="00E57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028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  </w:t>
      </w:r>
      <w:r w:rsidR="00572817">
        <w:rPr>
          <w:rFonts w:ascii="Times New Roman" w:eastAsia="Times New Roman" w:hAnsi="Times New Roman" w:cs="Times New Roman"/>
          <w:sz w:val="28"/>
          <w:szCs w:val="20"/>
          <w:lang w:eastAsia="ru-RU"/>
        </w:rPr>
        <w:t>54</w:t>
      </w:r>
      <w:r w:rsidRPr="009028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E575D7" w:rsidRPr="0090289C" w:rsidRDefault="00E575D7" w:rsidP="00E575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2817" w:rsidRPr="0090289C" w:rsidRDefault="00E575D7" w:rsidP="005728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572817" w:rsidRPr="0057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817" w:rsidRPr="009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</w:t>
      </w:r>
    </w:p>
    <w:p w:rsidR="00E575D7" w:rsidRPr="0090289C" w:rsidRDefault="00E575D7" w:rsidP="00E57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служебному поведению </w:t>
      </w:r>
      <w:proofErr w:type="gramStart"/>
      <w:r w:rsidRPr="009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</w:p>
    <w:p w:rsidR="00E575D7" w:rsidRPr="0090289C" w:rsidRDefault="00E575D7" w:rsidP="00E57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9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конфликта интересов</w:t>
      </w:r>
    </w:p>
    <w:p w:rsidR="00E575D7" w:rsidRPr="0090289C" w:rsidRDefault="00E575D7" w:rsidP="00E5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5D7" w:rsidRDefault="00E575D7" w:rsidP="00E575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</w:t>
      </w:r>
    </w:p>
    <w:p w:rsidR="00E575D7" w:rsidRDefault="00E575D7" w:rsidP="00E575D7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575D7" w:rsidRPr="0090289C" w:rsidRDefault="00E575D7" w:rsidP="00E57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7" w:rsidRDefault="00E575D7" w:rsidP="00E575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02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интересов.</w:t>
      </w:r>
    </w:p>
    <w:p w:rsidR="00E575D7" w:rsidRPr="00F83F57" w:rsidRDefault="00E575D7" w:rsidP="00E575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55348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Pr="0095534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сель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55348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34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Аургазинский </w:t>
      </w:r>
      <w:r w:rsidRPr="00955348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E575D7" w:rsidRPr="00955348" w:rsidRDefault="00E575D7" w:rsidP="00E575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348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Pr="0095534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534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575D7" w:rsidRPr="0090289C" w:rsidRDefault="00E575D7" w:rsidP="00E575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7" w:rsidRPr="0090289C" w:rsidRDefault="00E575D7" w:rsidP="00E575D7">
      <w:p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7" w:rsidRPr="0090289C" w:rsidRDefault="00E575D7" w:rsidP="00E575D7">
      <w:p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7" w:rsidRPr="0090289C" w:rsidRDefault="00E575D7" w:rsidP="00E575D7">
      <w:p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5D7" w:rsidRPr="0090289C" w:rsidRDefault="00E575D7" w:rsidP="00E57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5D7" w:rsidRPr="0090289C" w:rsidRDefault="00E575D7" w:rsidP="00E57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7" w:rsidRPr="00E575D7" w:rsidRDefault="00E575D7" w:rsidP="00E57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5D7" w:rsidRPr="00E575D7" w:rsidRDefault="00E575D7" w:rsidP="00E57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5D7" w:rsidRPr="0090289C" w:rsidRDefault="00E575D7" w:rsidP="00E575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D7" w:rsidRPr="0090289C" w:rsidRDefault="00E575D7" w:rsidP="00E575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D7" w:rsidRDefault="00E575D7" w:rsidP="00E575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D7" w:rsidRDefault="00E575D7" w:rsidP="00E575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D7" w:rsidRDefault="00E575D7" w:rsidP="00E575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D7" w:rsidRDefault="00E575D7" w:rsidP="00E575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D7" w:rsidRDefault="00E575D7" w:rsidP="00E575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D7" w:rsidRPr="0090289C" w:rsidRDefault="00E575D7" w:rsidP="00E575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D7" w:rsidRPr="0090289C" w:rsidRDefault="00E575D7" w:rsidP="00E575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D7" w:rsidRPr="0090289C" w:rsidRDefault="00E575D7" w:rsidP="00E575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575D7" w:rsidRDefault="00E575D7" w:rsidP="00E57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575D7" w:rsidRDefault="00E575D7" w:rsidP="00E57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E575D7" w:rsidRDefault="00E575D7" w:rsidP="00E57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Аургазинский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E575D7" w:rsidRPr="0090289C" w:rsidRDefault="00E575D7" w:rsidP="00E57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575D7" w:rsidRDefault="00E575D7" w:rsidP="00E57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  <w:r w:rsidRPr="0090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</w:t>
      </w:r>
      <w:bookmarkStart w:id="0" w:name="_GoBack"/>
      <w:bookmarkEnd w:id="0"/>
    </w:p>
    <w:p w:rsidR="00572817" w:rsidRDefault="00572817" w:rsidP="00E57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817" w:rsidRPr="0090289C" w:rsidRDefault="00572817" w:rsidP="00E57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D7" w:rsidRPr="0090289C" w:rsidRDefault="0057281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575D7" w:rsidRPr="0090289C" w:rsidRDefault="00E575D7" w:rsidP="00E57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575D7" w:rsidRPr="0090289C" w:rsidRDefault="00E575D7" w:rsidP="00E57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</w:t>
      </w:r>
    </w:p>
    <w:p w:rsidR="00E575D7" w:rsidRPr="0090289C" w:rsidRDefault="00E575D7" w:rsidP="00E57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СЛУЖЕБНОМУ ПОВЕДЕНИЮ</w:t>
      </w:r>
    </w:p>
    <w:p w:rsidR="00E575D7" w:rsidRPr="0090289C" w:rsidRDefault="00E575D7" w:rsidP="00E57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 И УРЕГУЛИРОВАНИЮ КОНФЛИКТА ИНТЕРЕСОВ</w:t>
      </w:r>
    </w:p>
    <w:p w:rsidR="00E575D7" w:rsidRPr="0090289C" w:rsidRDefault="00E575D7" w:rsidP="00E57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новой  редакции)</w:t>
      </w:r>
    </w:p>
    <w:p w:rsidR="00E575D7" w:rsidRDefault="00E575D7" w:rsidP="00E57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5D7" w:rsidRPr="00CD30ED" w:rsidRDefault="00E575D7" w:rsidP="00E57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сельского поселения  в соответствии с Федеральным </w:t>
      </w:r>
      <w:hyperlink r:id="rId7" w:history="1">
        <w:r w:rsidRPr="00CD30E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законом</w:t>
        </w:r>
      </w:hyperlink>
      <w:r w:rsidRPr="00CD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8" w:history="1">
        <w:r w:rsidRPr="00CD30E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законом</w:t>
        </w:r>
      </w:hyperlink>
      <w:r w:rsidRPr="00CD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</w:t>
      </w:r>
      <w:proofErr w:type="gramEnd"/>
      <w:r w:rsidRPr="00CD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2008 года N 273-ФЗ "О противодействии коррупции" (далее - Федеральный закон "О противодействии коррупции"), Закона РБ от 16.07.2007 №453-з.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2. Комиссия в своей деятельности руководствуются </w:t>
      </w:r>
      <w:hyperlink r:id="rId9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3. Основной задачей комиссии является содействие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2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б) в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в органе местного самоуправления мер по предупреждению коррупции.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5. Комиссия образуется постановлением. Указанным актом утверждаются состав комиссии и порядок ее работы.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6. В состав комиссии входят: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председатель комиссии - заместитель руководителя органа местного самоуправления;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  <w:proofErr w:type="gramEnd"/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4"/>
      <w:bookmarkEnd w:id="1"/>
      <w:r w:rsidRPr="00CD30ED">
        <w:rPr>
          <w:rFonts w:ascii="Times New Roman" w:eastAsia="Calibri" w:hAnsi="Times New Roman" w:cs="Times New Roman"/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8"/>
      <w:bookmarkEnd w:id="2"/>
      <w:r w:rsidRPr="00CD30ED">
        <w:rPr>
          <w:rFonts w:ascii="Times New Roman" w:eastAsia="Calibri" w:hAnsi="Times New Roman" w:cs="Times New Roman"/>
          <w:sz w:val="28"/>
          <w:szCs w:val="28"/>
        </w:rPr>
        <w:t>8. Руководитель органа местного самоуправления может принять решение о включении в состав комиссии: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Лица, указанные в </w:t>
      </w:r>
      <w:hyperlink w:anchor="Par14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пунктах 7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18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8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27"/>
      <w:bookmarkEnd w:id="3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30"/>
      <w:bookmarkEnd w:id="4"/>
      <w:r w:rsidRPr="00CD30ED">
        <w:rPr>
          <w:rFonts w:ascii="Times New Roman" w:eastAsia="Calibri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31"/>
      <w:bookmarkEnd w:id="5"/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3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"г" пункта 21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проверки,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свидетельствующих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32"/>
      <w:bookmarkEnd w:id="6"/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представлении муниципальным служащим недостоверных или неполных сведений, предусмотренных </w:t>
      </w:r>
      <w:hyperlink r:id="rId14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33"/>
      <w:bookmarkEnd w:id="7"/>
      <w:r w:rsidRPr="00CD30ED">
        <w:rPr>
          <w:rFonts w:ascii="Times New Roman" w:eastAsia="Calibri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34"/>
      <w:bookmarkEnd w:id="8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поступившее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в администрацию 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35"/>
      <w:bookmarkEnd w:id="9"/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36"/>
      <w:bookmarkEnd w:id="10"/>
      <w:r w:rsidRPr="00CD30ED">
        <w:rPr>
          <w:rFonts w:ascii="Times New Roman" w:eastAsia="Calibri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38"/>
      <w:bookmarkEnd w:id="11"/>
      <w:r w:rsidRPr="00CD30ED">
        <w:rPr>
          <w:rFonts w:ascii="Times New Roman" w:eastAsia="Calibri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40"/>
      <w:bookmarkEnd w:id="12"/>
      <w:r w:rsidRPr="00CD30ED">
        <w:rPr>
          <w:rFonts w:ascii="Times New Roman" w:eastAsia="Calibri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41"/>
      <w:bookmarkEnd w:id="13"/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г) поступившее в соответствии с </w:t>
      </w:r>
      <w:hyperlink r:id="rId15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6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64.1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Par43"/>
      <w:bookmarkEnd w:id="14"/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16. Обращение, указанное в </w:t>
      </w:r>
      <w:hyperlink w:anchor="Par35" w:history="1">
        <w:proofErr w:type="gramStart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</w:t>
        </w:r>
        <w:proofErr w:type="gramEnd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5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статьи 12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17. Обращение, указанное в </w:t>
      </w:r>
      <w:hyperlink w:anchor="Par35" w:history="1">
        <w:proofErr w:type="gramStart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</w:t>
        </w:r>
        <w:proofErr w:type="gramEnd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47"/>
      <w:bookmarkEnd w:id="15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18. Уведомление, указанное в </w:t>
      </w:r>
      <w:hyperlink w:anchor="Par41" w:history="1">
        <w:proofErr w:type="gramStart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подпункте</w:t>
        </w:r>
        <w:proofErr w:type="gramEnd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"г"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8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статьи 12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49"/>
      <w:bookmarkEnd w:id="16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19. Уведомление, указанное в </w:t>
      </w:r>
      <w:hyperlink w:anchor="Par38" w:history="1">
        <w:proofErr w:type="gramStart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</w:t>
        </w:r>
        <w:proofErr w:type="gramEnd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четвертом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9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5 настоящего Положения, или уведомлений, указанных в </w:t>
      </w:r>
      <w:hyperlink w:anchor="Par38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четвертом подпункта "б"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41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органа местного самоуправления или его заместитель, специально на то уполномоченный, может направлять в установленном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</w:t>
      </w: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21. Мотивированные заключения, должны содержать: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информацию, изложенную в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обращениях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или уведомлениях, указанных в абзацах втором и четвертом подпункта "б" и </w:t>
      </w:r>
      <w:hyperlink w:anchor="Par49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абзацах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втором и четвертом подпункта "б" и подпункте "г" пункта 15 настоящего Положения, а также рекомендации для принятия одного из решений.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22.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23.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4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пунктами 24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66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25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с результатами ее проверки;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7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Par64"/>
      <w:bookmarkEnd w:id="17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24. Заседание комиссии по рассмотрению заявления, указанного в </w:t>
      </w:r>
      <w:hyperlink w:anchor="Par36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Par66"/>
      <w:bookmarkEnd w:id="18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25. Уведомление, указанное в </w:t>
      </w:r>
      <w:hyperlink w:anchor="Par41" w:history="1">
        <w:proofErr w:type="gramStart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подпункте</w:t>
        </w:r>
        <w:proofErr w:type="gramEnd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"г"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рассматривается на очередном (плановом) заседании комиссии.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26..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4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27. Заседания комиссии могут проводиться в отсутствие муниципального служащего или гражданина в случае: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34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28..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Par77"/>
      <w:bookmarkEnd w:id="19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ar32" w:history="1">
        <w:proofErr w:type="gramStart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</w:t>
        </w:r>
        <w:proofErr w:type="gramEnd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втором подпункта "а"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hyperlink r:id="rId20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hyperlink r:id="rId21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ar33" w:history="1">
        <w:proofErr w:type="gramStart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</w:t>
        </w:r>
        <w:proofErr w:type="gramEnd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третьем подпункта "а"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</w:t>
      </w: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 применить к муниципальному служащему конкретную меру ответственности.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Par83"/>
      <w:bookmarkEnd w:id="20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ar35" w:history="1">
        <w:proofErr w:type="gramStart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</w:t>
        </w:r>
        <w:proofErr w:type="gramEnd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  <w:proofErr w:type="gramEnd"/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Par86"/>
      <w:bookmarkEnd w:id="21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ar38" w:history="1">
        <w:proofErr w:type="gramStart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</w:t>
        </w:r>
        <w:proofErr w:type="gramEnd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четвертом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  <w:proofErr w:type="gramEnd"/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Par91"/>
      <w:bookmarkEnd w:id="22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ar36" w:history="1">
        <w:proofErr w:type="gramStart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</w:t>
        </w:r>
        <w:proofErr w:type="gramEnd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третьем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  <w:proofErr w:type="gramEnd"/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необъективна и является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способом уклонения от представления указанных </w:t>
      </w: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>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Par95"/>
      <w:bookmarkEnd w:id="23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35. По итогам рассмотрения вопросов, указанных в </w:t>
      </w:r>
      <w:hyperlink w:anchor="Par31" w:history="1">
        <w:proofErr w:type="gramStart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подпунктах</w:t>
        </w:r>
        <w:proofErr w:type="gramEnd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"а"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34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5 настоящего Положения, при наличии к тому оснований комиссия может принять иное решение, чем это предусмотрено </w:t>
      </w:r>
      <w:hyperlink w:anchor="Par77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пунктами 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4 - </w:t>
      </w:r>
      <w:hyperlink w:anchor="Par91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7 настоящего Положения. Основания и мотивы принятия такого решения должны быть отражены в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протоколе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заседания комиссии.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36.. По итогам рассмотрения вопроса, указанного в </w:t>
      </w:r>
      <w:hyperlink w:anchor="Par41" w:history="1">
        <w:proofErr w:type="gramStart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подпункте</w:t>
        </w:r>
        <w:proofErr w:type="gramEnd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"г"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2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статьи 12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статьи 12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37. По итогам рассмотрения вопроса, предусмотренного </w:t>
      </w:r>
      <w:hyperlink w:anchor="Par40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"в"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соответствующее решение.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38.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39. Решения комиссии по вопросам, указанным в </w:t>
      </w:r>
      <w:hyperlink w:anchor="Par30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15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</w:t>
      </w: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рассмотрения вопроса, указанного в </w:t>
      </w:r>
      <w:hyperlink w:anchor="Par35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5" w:history="1">
        <w:proofErr w:type="gramStart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</w:t>
        </w:r>
        <w:proofErr w:type="gramEnd"/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носит обязательный характер.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41. В протоколе заседания комиссии указываются: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ж) другие сведения;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з) результаты голосования;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и) решение и обоснование его принятия.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42. Член комиссии, не согласный с ее решением, вправе в письменной форме изложить свое мнение, которое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быть ознакомлен муниципальный служащий.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43.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компетенции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к сведению без обсуждения.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</w:t>
      </w: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46.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48.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5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49.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5D7" w:rsidRPr="00CD30ED" w:rsidRDefault="00E575D7" w:rsidP="00E5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5D7" w:rsidRPr="00CD30ED" w:rsidRDefault="00E575D7" w:rsidP="00E575D7">
      <w:pPr>
        <w:spacing w:after="0"/>
        <w:rPr>
          <w:rFonts w:ascii="Calibri" w:eastAsia="Calibri" w:hAnsi="Calibri" w:cs="Times New Roman"/>
        </w:rPr>
      </w:pPr>
    </w:p>
    <w:p w:rsidR="00E575D7" w:rsidRDefault="00E575D7" w:rsidP="00E575D7">
      <w:pPr>
        <w:spacing w:after="0"/>
      </w:pPr>
    </w:p>
    <w:p w:rsidR="00B60AEE" w:rsidRDefault="00B60AEE"/>
    <w:sectPr w:rsidR="00B60AEE" w:rsidSect="005E52AE">
      <w:pgSz w:w="11905" w:h="16838"/>
      <w:pgMar w:top="53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7"/>
    <w:rsid w:val="00180FC9"/>
    <w:rsid w:val="00572817"/>
    <w:rsid w:val="0085227A"/>
    <w:rsid w:val="00B60AEE"/>
    <w:rsid w:val="00B9791C"/>
    <w:rsid w:val="00E5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5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5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05B5265CF7C5AAEF8A524F9E41EC4129F24B657C6F8D0427C6A1C92AC924DB86E55D387E1C3E5831FB8DAF4tCADH" TargetMode="External"/><Relationship Id="rId13" Type="http://schemas.openxmlformats.org/officeDocument/2006/relationships/hyperlink" Target="consultantplus://offline/ref=00B05B5265CF7C5AAEF8A532FA8841CD11917BB952C3FA8F162F6C4BCDFC9418EA2E0B8AC5A7D0E48B01B9DDFFC68014D1864EF64C77926A1BB1327BtBACH" TargetMode="External"/><Relationship Id="rId18" Type="http://schemas.openxmlformats.org/officeDocument/2006/relationships/hyperlink" Target="consultantplus://offline/ref=00B05B5265CF7C5AAEF8A524F9E41EC4129F24B657C6F8D0427C6A1C92AC924DAA6E0DDC8EE889B4CF54B7DBF4D3D44D8BD143F5t4A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7" Type="http://schemas.openxmlformats.org/officeDocument/2006/relationships/hyperlink" Target="consultantplus://offline/ref=00B05B5265CF7C5AAEF8A524F9E41EC4129F21B151C4F8D0427C6A1C92AC924DB86E55D387E1C3E5831FB8DAF4tCADH" TargetMode="External"/><Relationship Id="rId12" Type="http://schemas.openxmlformats.org/officeDocument/2006/relationships/hyperlink" Target="consultantplus://offline/ref=00B05B5265CF7C5AAEF8A524F9E41EC4129F24B657C6F8D0427C6A1C92AC924DB86E55D387E1C3E5831FB8DAF4tCADH" TargetMode="External"/><Relationship Id="rId17" Type="http://schemas.openxmlformats.org/officeDocument/2006/relationships/hyperlink" Target="consultantplus://offline/ref=00B05B5265CF7C5AAEF8A524F9E41EC4129F24B657C6F8D0427C6A1C92AC924DAA6E0DDC8EE889B4CF54B7DBF4D3D44D8BD143F5t4AE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B05B5265CF7C5AAEF8A524F9E41EC4129F26B757C4F8D0427C6A1C92AC924DAA6E0DDF81E2DEEEDF50FE8FFBCCD65B95DB5DF54E6Bt9A2H" TargetMode="External"/><Relationship Id="rId20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0B05B5265CF7C5AAEF8A524F9E41EC4129F21B151C4F8D0427C6A1C92AC924DB86E55D387E1C3E5831FB8DAF4tCADH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00B05B5265CF7C5AAEF8A524F9E41EC4129F24B657C6F8D0427C6A1C92AC924DAA6E0DDD85E889B4CF54B7DBF4D3D44D8BD143F5t4AEH" TargetMode="External"/><Relationship Id="rId23" Type="http://schemas.openxmlformats.org/officeDocument/2006/relationships/hyperlink" Target="consultantplus://offline/ref=00B05B5265CF7C5AAEF8A524F9E41EC4129F24B657C6F8D0427C6A1C92AC924DAA6E0DDC8EE889B4CF54B7DBF4D3D44D8BD143F5t4AEH" TargetMode="External"/><Relationship Id="rId10" Type="http://schemas.openxmlformats.org/officeDocument/2006/relationships/hyperlink" Target="consultantplus://offline/ref=00B05B5265CF7C5AAEF8A532FA8841CD11917BB95AC1F2801F233141C5A5981AED21548FC2B6D0E4891FBAD2E8CFD447t9A5H" TargetMode="External"/><Relationship Id="rId19" Type="http://schemas.openxmlformats.org/officeDocument/2006/relationships/hyperlink" Target="consultantplus://offline/ref=00B05B5265CF7C5AAEF8A532FA8841CD11917BB952C3FA8F162F6C4BCDFC9418EA2E0B8AC5A7D0E48B01BBDCF0C68014D1864EF64C77926A1BB1327BtB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05B5265CF7C5AAEF8A524F9E41EC4139222B15896AFD2132964199AFCC85DBC2701DC98E3D5FB8901B8tDAAH" TargetMode="External"/><Relationship Id="rId14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22" Type="http://schemas.openxmlformats.org/officeDocument/2006/relationships/hyperlink" Target="consultantplus://offline/ref=00B05B5265CF7C5AAEF8A524F9E41EC4129F24B657C6F8D0427C6A1C92AC924DAA6E0DDC8FE889B4CF54B7DBF4D3D44D8BD143F5t4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2020-10-30T03:53:00Z</cp:lastPrinted>
  <dcterms:created xsi:type="dcterms:W3CDTF">2020-10-30T03:41:00Z</dcterms:created>
  <dcterms:modified xsi:type="dcterms:W3CDTF">2020-10-30T04:04:00Z</dcterms:modified>
</cp:coreProperties>
</file>