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Default="00F23B67" w:rsidP="00F23B67">
      <w:pPr>
        <w:pStyle w:val="a5"/>
        <w:tabs>
          <w:tab w:val="left" w:pos="5355"/>
        </w:tabs>
        <w:jc w:val="center"/>
        <w:rPr>
          <w:b/>
          <w:sz w:val="26"/>
          <w:szCs w:val="26"/>
          <w:lang w:val="ba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23B67" w:rsidRPr="00F23B67" w:rsidTr="00EF143A">
        <w:tc>
          <w:tcPr>
            <w:tcW w:w="4253" w:type="dxa"/>
          </w:tcPr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БАШKОРТОСТАН  РЕСПУБЛИКАHЫ</w:t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Ауырfазы районы муниципаль районыныn Яnы Кeлсер </w:t>
            </w:r>
            <w:r w:rsidRPr="00F23B67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23B67"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хакимиэте ауыл билeмehе Хакими</w:t>
            </w:r>
            <w:r w:rsidRPr="00F23B67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F23B67" w:rsidRPr="00F23B67" w:rsidRDefault="00F23B67" w:rsidP="00F23B67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F23B67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83024902" r:id="rId7"/>
              </w:object>
            </w:r>
          </w:p>
        </w:tc>
        <w:tc>
          <w:tcPr>
            <w:tcW w:w="4395" w:type="dxa"/>
          </w:tcPr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23B67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23B67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F23B67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F23B67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F23B67" w:rsidRPr="00F23B67" w:rsidRDefault="00F23B67" w:rsidP="00F23B67">
      <w:pPr>
        <w:tabs>
          <w:tab w:val="center" w:pos="4153"/>
          <w:tab w:val="right" w:pos="8306"/>
        </w:tabs>
        <w:suppressAutoHyphens/>
        <w:jc w:val="center"/>
        <w:rPr>
          <w:sz w:val="20"/>
          <w:szCs w:val="20"/>
          <w:lang w:eastAsia="ar-SA"/>
        </w:rPr>
      </w:pPr>
      <w:r w:rsidRPr="00F23B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C51C" wp14:editId="7C0F7E83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F23B67" w:rsidRPr="00F23B67" w:rsidRDefault="00F23B67" w:rsidP="00F23B67">
      <w:pPr>
        <w:tabs>
          <w:tab w:val="left" w:pos="6225"/>
        </w:tabs>
      </w:pPr>
      <w:r w:rsidRPr="00F23B67">
        <w:tab/>
        <w:t xml:space="preserve">   </w:t>
      </w:r>
      <w:r>
        <w:t xml:space="preserve">                              </w:t>
      </w:r>
    </w:p>
    <w:p w:rsidR="00F23B67" w:rsidRDefault="00F23B67" w:rsidP="00F23B67">
      <w:pPr>
        <w:pStyle w:val="a5"/>
        <w:tabs>
          <w:tab w:val="left" w:pos="5355"/>
        </w:tabs>
        <w:jc w:val="center"/>
        <w:rPr>
          <w:b/>
          <w:sz w:val="26"/>
          <w:szCs w:val="26"/>
          <w:lang w:val="ba-RU"/>
        </w:rPr>
      </w:pPr>
      <w:r>
        <w:rPr>
          <w:b/>
          <w:sz w:val="26"/>
          <w:szCs w:val="26"/>
          <w:lang w:val="ba-RU"/>
        </w:rPr>
        <w:t>ҠАРАР                                                                                       ПОСТАНОВЛЕНИЕ</w:t>
      </w:r>
    </w:p>
    <w:p w:rsidR="00F23B67" w:rsidRDefault="00F23B67" w:rsidP="00F23B67">
      <w:pPr>
        <w:pStyle w:val="a5"/>
        <w:tabs>
          <w:tab w:val="left" w:pos="5355"/>
        </w:tabs>
        <w:jc w:val="center"/>
        <w:rPr>
          <w:sz w:val="26"/>
          <w:szCs w:val="26"/>
          <w:lang w:val="ba-RU"/>
        </w:rPr>
      </w:pPr>
    </w:p>
    <w:p w:rsidR="00F23B67" w:rsidRPr="00AF66B5" w:rsidRDefault="00F23B67" w:rsidP="00F23B67">
      <w:pPr>
        <w:pStyle w:val="80"/>
        <w:shd w:val="clear" w:color="auto" w:fill="auto"/>
        <w:spacing w:before="0"/>
        <w:ind w:left="200"/>
        <w:rPr>
          <w:rFonts w:ascii="Times New Roman" w:hAnsi="Times New Roman" w:cs="Times New Roman"/>
          <w:b w:val="0"/>
          <w:lang w:val="ba-RU"/>
        </w:rPr>
      </w:pPr>
      <w:r w:rsidRPr="00AF66B5">
        <w:rPr>
          <w:rFonts w:ascii="Times New Roman" w:hAnsi="Times New Roman" w:cs="Times New Roman"/>
          <w:b w:val="0"/>
          <w:lang w:val="ba-RU"/>
        </w:rPr>
        <w:t>1</w:t>
      </w:r>
      <w:r w:rsidR="00DE1089">
        <w:rPr>
          <w:rFonts w:ascii="Times New Roman" w:hAnsi="Times New Roman" w:cs="Times New Roman"/>
          <w:b w:val="0"/>
          <w:lang w:val="ba-RU"/>
        </w:rPr>
        <w:t>1</w:t>
      </w:r>
      <w:r w:rsidRPr="00AF66B5">
        <w:rPr>
          <w:rFonts w:ascii="Times New Roman" w:hAnsi="Times New Roman" w:cs="Times New Roman"/>
          <w:b w:val="0"/>
          <w:lang w:val="ba-RU"/>
        </w:rPr>
        <w:t xml:space="preserve"> </w:t>
      </w:r>
      <w:r w:rsidR="00DE1089">
        <w:rPr>
          <w:rFonts w:ascii="Times New Roman" w:hAnsi="Times New Roman" w:cs="Times New Roman"/>
          <w:b w:val="0"/>
          <w:lang w:val="ba-RU"/>
        </w:rPr>
        <w:t>мая 2021</w:t>
      </w:r>
      <w:r w:rsidRPr="00AF66B5">
        <w:rPr>
          <w:rFonts w:ascii="Times New Roman" w:hAnsi="Times New Roman" w:cs="Times New Roman"/>
          <w:b w:val="0"/>
          <w:lang w:val="ba-RU"/>
        </w:rPr>
        <w:t xml:space="preserve"> й.                       </w:t>
      </w:r>
      <w:r w:rsidR="00275FDB">
        <w:rPr>
          <w:rFonts w:ascii="Times New Roman" w:hAnsi="Times New Roman" w:cs="Times New Roman"/>
          <w:b w:val="0"/>
          <w:lang w:val="ba-RU"/>
        </w:rPr>
        <w:t xml:space="preserve">      </w:t>
      </w:r>
      <w:r w:rsidRPr="00AF66B5">
        <w:rPr>
          <w:rFonts w:ascii="Times New Roman" w:hAnsi="Times New Roman" w:cs="Times New Roman"/>
          <w:b w:val="0"/>
          <w:lang w:val="ba-RU"/>
        </w:rPr>
        <w:t xml:space="preserve">   </w:t>
      </w:r>
      <w:r w:rsidR="0024654B">
        <w:rPr>
          <w:rFonts w:ascii="Times New Roman" w:hAnsi="Times New Roman" w:cs="Times New Roman"/>
          <w:b w:val="0"/>
          <w:lang w:val="ba-RU"/>
        </w:rPr>
        <w:t xml:space="preserve">    № </w:t>
      </w:r>
      <w:r w:rsidR="00275FDB">
        <w:rPr>
          <w:rFonts w:ascii="Times New Roman" w:hAnsi="Times New Roman" w:cs="Times New Roman"/>
          <w:b w:val="0"/>
          <w:lang w:val="ba-RU"/>
        </w:rPr>
        <w:t xml:space="preserve">25                    </w:t>
      </w:r>
      <w:r w:rsidR="00DE1089">
        <w:rPr>
          <w:rFonts w:ascii="Times New Roman" w:hAnsi="Times New Roman" w:cs="Times New Roman"/>
          <w:b w:val="0"/>
          <w:lang w:val="ba-RU"/>
        </w:rPr>
        <w:t xml:space="preserve">                      11</w:t>
      </w:r>
      <w:r w:rsidRPr="00AF66B5">
        <w:rPr>
          <w:rFonts w:ascii="Times New Roman" w:hAnsi="Times New Roman" w:cs="Times New Roman"/>
          <w:b w:val="0"/>
          <w:lang w:val="ba-RU"/>
        </w:rPr>
        <w:t xml:space="preserve"> </w:t>
      </w:r>
      <w:r w:rsidR="00DE1089">
        <w:rPr>
          <w:rFonts w:ascii="Times New Roman" w:hAnsi="Times New Roman" w:cs="Times New Roman"/>
          <w:b w:val="0"/>
          <w:lang w:val="ba-RU"/>
        </w:rPr>
        <w:t>мая 2021</w:t>
      </w:r>
      <w:r w:rsidRPr="00AF66B5">
        <w:rPr>
          <w:rFonts w:ascii="Times New Roman" w:hAnsi="Times New Roman" w:cs="Times New Roman"/>
          <w:b w:val="0"/>
          <w:lang w:val="ba-RU"/>
        </w:rPr>
        <w:t xml:space="preserve"> г.</w:t>
      </w:r>
    </w:p>
    <w:p w:rsidR="003F5C0A" w:rsidRDefault="003F5C0A" w:rsidP="003F5C0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перечня </w:t>
      </w:r>
      <w:r>
        <w:rPr>
          <w:rFonts w:ascii="Times New Roman" w:hAnsi="Times New Roman" w:cs="Times New Roman"/>
          <w:b/>
          <w:kern w:val="36"/>
          <w:sz w:val="27"/>
          <w:szCs w:val="27"/>
        </w:rPr>
        <w:t>муниципального имущества</w:t>
      </w:r>
      <w:r w:rsidRPr="00110EFE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110EFE">
        <w:rPr>
          <w:rFonts w:ascii="Times New Roman" w:hAnsi="Times New Roman" w:cs="Times New Roman"/>
          <w:b/>
          <w:spacing w:val="2"/>
          <w:sz w:val="27"/>
          <w:szCs w:val="27"/>
        </w:rPr>
        <w:t xml:space="preserve">сельского поселения </w:t>
      </w:r>
      <w:proofErr w:type="spellStart"/>
      <w:r w:rsidRPr="00110EFE">
        <w:rPr>
          <w:rFonts w:ascii="Times New Roman" w:hAnsi="Times New Roman" w:cs="Times New Roman"/>
          <w:b/>
          <w:spacing w:val="2"/>
          <w:sz w:val="27"/>
          <w:szCs w:val="27"/>
        </w:rPr>
        <w:t>Новокальчировский</w:t>
      </w:r>
      <w:proofErr w:type="spellEnd"/>
      <w:r w:rsidRPr="00110EFE">
        <w:rPr>
          <w:rFonts w:ascii="Times New Roman" w:hAnsi="Times New Roman" w:cs="Times New Roman"/>
          <w:b/>
          <w:spacing w:val="2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b/>
          <w:kern w:val="36"/>
          <w:sz w:val="27"/>
          <w:szCs w:val="27"/>
        </w:rPr>
        <w:t xml:space="preserve"> в целях предоставления во владение и (или) в пользование на долгосрочной основе </w:t>
      </w:r>
    </w:p>
    <w:p w:rsidR="003F5C0A" w:rsidRPr="00404955" w:rsidRDefault="003F5C0A" w:rsidP="003F5C0A">
      <w:pPr>
        <w:pStyle w:val="80"/>
        <w:shd w:val="clear" w:color="auto" w:fill="auto"/>
        <w:spacing w:before="0" w:line="240" w:lineRule="auto"/>
        <w:ind w:left="200"/>
        <w:rPr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kern w:val="36"/>
          <w:sz w:val="27"/>
          <w:szCs w:val="27"/>
        </w:rPr>
        <w:t>субъектам малого и среднего предпринимательства и организациям, образующим инфраструктуру поддержки субъектов малого предпринимательства, и физическим лицам, не являющимися индивидуальными предпринимателями и применяющими  специальный налоговый режим «Налог на профессиональный доход»</w:t>
      </w:r>
      <w:r w:rsidRPr="00A03309">
        <w:rPr>
          <w:sz w:val="28"/>
          <w:szCs w:val="28"/>
        </w:rPr>
        <w:t xml:space="preserve"> </w:t>
      </w:r>
      <w:r w:rsidRPr="00A03309">
        <w:rPr>
          <w:rFonts w:ascii="Times New Roman" w:hAnsi="Times New Roman" w:cs="Times New Roman"/>
        </w:rPr>
        <w:t>и организациям, образующим инфраструктуру поддержки субъектов малого и среднего предпринимательства</w:t>
      </w:r>
      <w:r w:rsidRPr="00404955">
        <w:rPr>
          <w:b w:val="0"/>
          <w:bCs w:val="0"/>
          <w:sz w:val="28"/>
          <w:szCs w:val="28"/>
          <w:lang w:val="x-none" w:eastAsia="x-none"/>
        </w:rPr>
        <w:t xml:space="preserve"> </w:t>
      </w:r>
    </w:p>
    <w:p w:rsidR="00F23B67" w:rsidRDefault="003F5C0A" w:rsidP="003F5C0A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F5C0A" w:rsidRDefault="00F23B67" w:rsidP="003F5C0A">
      <w:pPr>
        <w:pStyle w:val="a8"/>
        <w:jc w:val="both"/>
        <w:rPr>
          <w:rFonts w:ascii="Times New Roman" w:hAnsi="Times New Roman" w:cs="Times New Roman"/>
          <w:kern w:val="36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3F5C0A" w:rsidRPr="00915B8B">
        <w:rPr>
          <w:rFonts w:ascii="Times New Roman" w:hAnsi="Times New Roman" w:cs="Times New Roman"/>
          <w:sz w:val="27"/>
          <w:szCs w:val="27"/>
        </w:rPr>
        <w:t>Руководствуясь Федеральными законами от 06.10.2003 г. №131-ФЗ «Об 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м среднего предпринимательства, а также</w:t>
      </w:r>
      <w:r w:rsidR="003F5C0A">
        <w:rPr>
          <w:sz w:val="27"/>
          <w:szCs w:val="27"/>
        </w:rPr>
        <w:t xml:space="preserve"> </w:t>
      </w:r>
      <w:r w:rsidR="003F5C0A" w:rsidRPr="00915B8B">
        <w:rPr>
          <w:rFonts w:ascii="Times New Roman" w:hAnsi="Times New Roman" w:cs="Times New Roman"/>
          <w:kern w:val="36"/>
          <w:sz w:val="27"/>
          <w:szCs w:val="27"/>
        </w:rPr>
        <w:t xml:space="preserve"> физическим лицам, не являющимися </w:t>
      </w:r>
      <w:proofErr w:type="gramEnd"/>
      <w:r w:rsidR="003F5C0A" w:rsidRPr="00915B8B">
        <w:rPr>
          <w:rFonts w:ascii="Times New Roman" w:hAnsi="Times New Roman" w:cs="Times New Roman"/>
          <w:kern w:val="36"/>
          <w:sz w:val="27"/>
          <w:szCs w:val="27"/>
        </w:rPr>
        <w:t>индивидуальными предпринимателями и применяющими  специальный налоговый режим «Налог на профессиональный доход»</w:t>
      </w:r>
      <w:r w:rsidR="003F5C0A">
        <w:rPr>
          <w:rFonts w:ascii="Times New Roman" w:hAnsi="Times New Roman" w:cs="Times New Roman"/>
          <w:kern w:val="36"/>
          <w:sz w:val="27"/>
          <w:szCs w:val="27"/>
        </w:rPr>
        <w:t xml:space="preserve">, и о внесении изменений и отдельные законодательные акты Российской Федерации, Уставом </w:t>
      </w:r>
    </w:p>
    <w:p w:rsidR="003F5C0A" w:rsidRPr="00915B8B" w:rsidRDefault="003F5C0A" w:rsidP="003F5C0A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F23B67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Pr="00F23B67">
        <w:rPr>
          <w:rFonts w:ascii="Times New Roman" w:hAnsi="Times New Roman" w:cs="Times New Roman"/>
          <w:sz w:val="27"/>
          <w:szCs w:val="27"/>
        </w:rPr>
        <w:t>Новокальчировский</w:t>
      </w:r>
      <w:proofErr w:type="spellEnd"/>
      <w:r w:rsidRPr="00F23B67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</w:p>
    <w:p w:rsidR="003F5C0A" w:rsidRDefault="003F5C0A" w:rsidP="003F5C0A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F23B67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F23B67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FA3A8C" w:rsidRPr="00FA3A8C" w:rsidRDefault="00F23B67" w:rsidP="00FA3A8C">
      <w:pPr>
        <w:pStyle w:val="80"/>
        <w:shd w:val="clear" w:color="auto" w:fill="auto"/>
        <w:spacing w:before="0" w:line="240" w:lineRule="auto"/>
        <w:ind w:left="200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 w:rsidRPr="00F23B67">
        <w:rPr>
          <w:sz w:val="27"/>
          <w:szCs w:val="27"/>
        </w:rPr>
        <w:tab/>
      </w:r>
      <w:r w:rsidRPr="00FA3A8C">
        <w:rPr>
          <w:rFonts w:ascii="Times New Roman" w:hAnsi="Times New Roman" w:cs="Times New Roman"/>
          <w:b w:val="0"/>
          <w:sz w:val="27"/>
          <w:szCs w:val="27"/>
        </w:rPr>
        <w:t>1.</w:t>
      </w:r>
      <w:r w:rsidRPr="00FA3A8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24654B" w:rsidRPr="00FA3A8C">
        <w:rPr>
          <w:rFonts w:ascii="Times New Roman" w:hAnsi="Times New Roman" w:cs="Times New Roman"/>
          <w:b w:val="0"/>
          <w:sz w:val="27"/>
          <w:szCs w:val="27"/>
        </w:rPr>
        <w:t>Утвердить прилагаемый  переч</w:t>
      </w:r>
      <w:r w:rsidR="003F5C0A" w:rsidRPr="00FA3A8C">
        <w:rPr>
          <w:rFonts w:ascii="Times New Roman" w:hAnsi="Times New Roman" w:cs="Times New Roman"/>
          <w:b w:val="0"/>
          <w:sz w:val="27"/>
          <w:szCs w:val="27"/>
        </w:rPr>
        <w:t>е</w:t>
      </w:r>
      <w:r w:rsidR="0024654B" w:rsidRPr="00FA3A8C">
        <w:rPr>
          <w:rFonts w:ascii="Times New Roman" w:hAnsi="Times New Roman" w:cs="Times New Roman"/>
          <w:b w:val="0"/>
          <w:sz w:val="27"/>
          <w:szCs w:val="27"/>
        </w:rPr>
        <w:t>нь</w:t>
      </w:r>
      <w:r w:rsidR="00110EFE" w:rsidRPr="00FA3A8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10EFE" w:rsidRPr="00FA3A8C">
        <w:rPr>
          <w:rFonts w:ascii="Times New Roman" w:hAnsi="Times New Roman" w:cs="Times New Roman"/>
          <w:b w:val="0"/>
          <w:kern w:val="36"/>
          <w:sz w:val="27"/>
          <w:szCs w:val="27"/>
        </w:rPr>
        <w:t>муниципального имущества</w:t>
      </w:r>
      <w:r w:rsidR="00110EFE" w:rsidRPr="00FA3A8C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сельского поселения </w:t>
      </w:r>
      <w:proofErr w:type="spellStart"/>
      <w:r w:rsidR="00110EFE" w:rsidRPr="00FA3A8C">
        <w:rPr>
          <w:rFonts w:ascii="Times New Roman" w:hAnsi="Times New Roman" w:cs="Times New Roman"/>
          <w:b w:val="0"/>
          <w:spacing w:val="2"/>
          <w:sz w:val="27"/>
          <w:szCs w:val="27"/>
        </w:rPr>
        <w:t>Новокальчировский</w:t>
      </w:r>
      <w:proofErr w:type="spellEnd"/>
      <w:r w:rsidR="00110EFE" w:rsidRPr="00FA3A8C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 w:rsidR="00110EFE" w:rsidRPr="00FA3A8C">
        <w:rPr>
          <w:rFonts w:ascii="Times New Roman" w:hAnsi="Times New Roman" w:cs="Times New Roman"/>
          <w:b w:val="0"/>
          <w:kern w:val="36"/>
          <w:sz w:val="27"/>
          <w:szCs w:val="27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предпринимательства, и физическим лицам, не </w:t>
      </w:r>
      <w:r w:rsidR="00110EFE" w:rsidRPr="00FA3A8C">
        <w:rPr>
          <w:rFonts w:ascii="Times New Roman" w:hAnsi="Times New Roman" w:cs="Times New Roman"/>
          <w:b w:val="0"/>
          <w:kern w:val="36"/>
          <w:sz w:val="27"/>
          <w:szCs w:val="27"/>
        </w:rPr>
        <w:lastRenderedPageBreak/>
        <w:t>являющимися индивидуальными предпринимателями и применяющими  специальный налоговый режим «Налог на профессиональный доход»</w:t>
      </w:r>
      <w:r w:rsidR="00110EFE" w:rsidRPr="00FA3A8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3A8C" w:rsidRPr="00FA3A8C">
        <w:rPr>
          <w:rFonts w:ascii="Times New Roman" w:hAnsi="Times New Roman" w:cs="Times New Roman"/>
          <w:b w:val="0"/>
        </w:rPr>
        <w:t>и организациям, образующим инфраструктуру</w:t>
      </w:r>
      <w:proofErr w:type="gramEnd"/>
      <w:r w:rsidR="00FA3A8C" w:rsidRPr="00FA3A8C">
        <w:rPr>
          <w:rFonts w:ascii="Times New Roman" w:hAnsi="Times New Roman" w:cs="Times New Roman"/>
          <w:b w:val="0"/>
        </w:rPr>
        <w:t xml:space="preserve"> поддержки субъектов малого и среднего предпринимательства</w:t>
      </w:r>
      <w:r w:rsidR="00FA3A8C" w:rsidRPr="00FA3A8C">
        <w:rPr>
          <w:rFonts w:ascii="Times New Roman" w:hAnsi="Times New Roman" w:cs="Times New Roman"/>
          <w:b w:val="0"/>
          <w:bCs w:val="0"/>
          <w:sz w:val="28"/>
          <w:szCs w:val="28"/>
          <w:lang w:val="x-none" w:eastAsia="x-none"/>
        </w:rPr>
        <w:t xml:space="preserve"> </w:t>
      </w:r>
      <w:r w:rsidR="00FA3A8C" w:rsidRPr="00FA3A8C">
        <w:rPr>
          <w:rFonts w:ascii="Times New Roman" w:hAnsi="Times New Roman" w:cs="Times New Roman"/>
          <w:b w:val="0"/>
          <w:sz w:val="27"/>
          <w:szCs w:val="27"/>
        </w:rPr>
        <w:t>(далее - перечень), согласно </w:t>
      </w:r>
      <w:hyperlink r:id="rId8" w:history="1">
        <w:r w:rsidR="00FA3A8C" w:rsidRPr="00FA3A8C">
          <w:rPr>
            <w:rStyle w:val="a3"/>
            <w:rFonts w:ascii="Times New Roman" w:hAnsi="Times New Roman" w:cs="Times New Roman"/>
            <w:b w:val="0"/>
            <w:sz w:val="27"/>
            <w:szCs w:val="27"/>
          </w:rPr>
          <w:t>приложению</w:t>
        </w:r>
      </w:hyperlink>
      <w:r w:rsidR="00FA3A8C" w:rsidRPr="00FA3A8C">
        <w:rPr>
          <w:rFonts w:ascii="Times New Roman" w:hAnsi="Times New Roman" w:cs="Times New Roman"/>
          <w:b w:val="0"/>
          <w:sz w:val="27"/>
          <w:szCs w:val="27"/>
        </w:rPr>
        <w:t xml:space="preserve"> к настоящему постановлению. </w:t>
      </w:r>
    </w:p>
    <w:p w:rsidR="00F23B67" w:rsidRPr="00F23B67" w:rsidRDefault="00FA3A8C" w:rsidP="00FA3A8C">
      <w:pPr>
        <w:tabs>
          <w:tab w:val="left" w:pos="0"/>
        </w:tabs>
        <w:jc w:val="both"/>
        <w:rPr>
          <w:sz w:val="27"/>
          <w:szCs w:val="27"/>
        </w:rPr>
      </w:pPr>
      <w:r w:rsidRPr="00F23B67">
        <w:rPr>
          <w:sz w:val="27"/>
          <w:szCs w:val="27"/>
        </w:rPr>
        <w:t xml:space="preserve"> </w:t>
      </w:r>
      <w:r w:rsidR="00F23B67" w:rsidRPr="00F23B67">
        <w:rPr>
          <w:sz w:val="27"/>
          <w:szCs w:val="27"/>
        </w:rPr>
        <w:t xml:space="preserve">2. </w:t>
      </w:r>
      <w:r w:rsidR="00DE1089">
        <w:rPr>
          <w:sz w:val="27"/>
          <w:szCs w:val="27"/>
        </w:rPr>
        <w:t xml:space="preserve">Настоящее постановление разместить </w:t>
      </w:r>
      <w:r w:rsidR="00F23B67" w:rsidRPr="00F23B67">
        <w:rPr>
          <w:sz w:val="27"/>
          <w:szCs w:val="27"/>
        </w:rPr>
        <w:t>на официальном сай</w:t>
      </w:r>
      <w:r w:rsidR="00F23B67">
        <w:rPr>
          <w:sz w:val="27"/>
          <w:szCs w:val="27"/>
        </w:rPr>
        <w:t xml:space="preserve">те сельского поселения </w:t>
      </w:r>
      <w:proofErr w:type="spellStart"/>
      <w:r w:rsidR="00F23B67">
        <w:rPr>
          <w:sz w:val="27"/>
          <w:szCs w:val="27"/>
        </w:rPr>
        <w:t>Новокальчировский</w:t>
      </w:r>
      <w:proofErr w:type="spellEnd"/>
      <w:r w:rsidR="00F23B67" w:rsidRPr="00F23B67">
        <w:rPr>
          <w:sz w:val="27"/>
          <w:szCs w:val="27"/>
        </w:rPr>
        <w:t xml:space="preserve"> сельсовет муниципального района Аургазинский район Республики Башкортостан в сети интернет</w:t>
      </w:r>
      <w:r w:rsidR="00F23B67">
        <w:rPr>
          <w:sz w:val="27"/>
          <w:szCs w:val="27"/>
        </w:rPr>
        <w:t xml:space="preserve"> </w:t>
      </w:r>
      <w:hyperlink r:id="rId9" w:history="1">
        <w:r w:rsidR="009D68BC">
          <w:rPr>
            <w:rStyle w:val="a3"/>
          </w:rPr>
          <w:t>http://kalhir.ru/news/</w:t>
        </w:r>
      </w:hyperlink>
      <w:r w:rsidR="009D68BC">
        <w:rPr>
          <w:sz w:val="27"/>
          <w:szCs w:val="27"/>
        </w:rPr>
        <w:t xml:space="preserve">   </w:t>
      </w:r>
    </w:p>
    <w:p w:rsidR="00F23B67" w:rsidRPr="00F23B67" w:rsidRDefault="00F23B67" w:rsidP="00F23B6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23B67">
        <w:rPr>
          <w:sz w:val="27"/>
          <w:szCs w:val="27"/>
        </w:rPr>
        <w:t xml:space="preserve">3.  </w:t>
      </w:r>
      <w:proofErr w:type="gramStart"/>
      <w:r w:rsidRPr="00F23B67">
        <w:rPr>
          <w:sz w:val="27"/>
          <w:szCs w:val="27"/>
        </w:rPr>
        <w:t>Контроль за</w:t>
      </w:r>
      <w:proofErr w:type="gramEnd"/>
      <w:r w:rsidRPr="00F23B6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275FDB" w:rsidRDefault="00275FDB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</w:p>
    <w:p w:rsidR="00275FDB" w:rsidRDefault="00275FDB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</w:p>
    <w:p w:rsidR="00275FDB" w:rsidRDefault="00275FDB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</w:p>
    <w:p w:rsidR="00275FDB" w:rsidRDefault="00275FDB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</w:p>
    <w:p w:rsidR="00275FDB" w:rsidRDefault="00275FDB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</w:p>
    <w:p w:rsidR="00275FDB" w:rsidRDefault="00275FDB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</w:p>
    <w:p w:rsidR="00F23B67" w:rsidRDefault="00F23B67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ab/>
        <w:t xml:space="preserve">                                                  </w:t>
      </w:r>
      <w:proofErr w:type="spellStart"/>
      <w:r>
        <w:rPr>
          <w:sz w:val="27"/>
          <w:szCs w:val="27"/>
        </w:rPr>
        <w:t>Р.Р.Диваев</w:t>
      </w:r>
      <w:proofErr w:type="spellEnd"/>
    </w:p>
    <w:p w:rsidR="00F23B67" w:rsidRDefault="00F23B67" w:rsidP="00F23B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75FDB" w:rsidRDefault="00F23B67" w:rsidP="00F23B67">
      <w:pPr>
        <w:jc w:val="center"/>
      </w:pPr>
      <w:bookmarkStart w:id="0" w:name="bookmark4"/>
      <w:bookmarkEnd w:id="0"/>
      <w:r>
        <w:t xml:space="preserve">                                                               </w:t>
      </w: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275FDB" w:rsidRDefault="00275FDB" w:rsidP="00F23B67">
      <w:pPr>
        <w:jc w:val="center"/>
      </w:pPr>
    </w:p>
    <w:p w:rsidR="00F23B67" w:rsidRDefault="00275FDB" w:rsidP="00F23B67">
      <w:pPr>
        <w:jc w:val="center"/>
      </w:pPr>
      <w:r>
        <w:lastRenderedPageBreak/>
        <w:t xml:space="preserve">                                                             </w:t>
      </w:r>
      <w:r w:rsidR="00F23B67">
        <w:t xml:space="preserve">   Приложение к постановлению </w:t>
      </w:r>
    </w:p>
    <w:p w:rsidR="00F23B67" w:rsidRDefault="00F23B67" w:rsidP="00F23B67">
      <w:pPr>
        <w:jc w:val="center"/>
      </w:pPr>
      <w:r>
        <w:t xml:space="preserve">                                                                                    главы СП </w:t>
      </w:r>
      <w:proofErr w:type="spellStart"/>
      <w:r>
        <w:t>Новокальчировский</w:t>
      </w:r>
      <w:proofErr w:type="spellEnd"/>
      <w:r>
        <w:t xml:space="preserve">  сельсовет </w:t>
      </w:r>
    </w:p>
    <w:p w:rsidR="00F23B67" w:rsidRDefault="00F23B67" w:rsidP="00F23B67">
      <w:pPr>
        <w:jc w:val="center"/>
      </w:pPr>
      <w:r>
        <w:t xml:space="preserve">                                                             МР Аургазинский район РБ </w:t>
      </w:r>
    </w:p>
    <w:p w:rsidR="00F23B67" w:rsidRDefault="00F23B67" w:rsidP="00F23B67">
      <w:pPr>
        <w:jc w:val="center"/>
      </w:pPr>
      <w:r>
        <w:t xml:space="preserve">                                   </w:t>
      </w:r>
      <w:r w:rsidR="0024654B">
        <w:t xml:space="preserve">                            № </w:t>
      </w:r>
      <w:r w:rsidR="00FA3A8C">
        <w:t>25</w:t>
      </w:r>
      <w:bookmarkStart w:id="1" w:name="_GoBack"/>
      <w:bookmarkEnd w:id="1"/>
      <w:r w:rsidR="0024654B">
        <w:t xml:space="preserve">    от «11</w:t>
      </w:r>
      <w:r>
        <w:t xml:space="preserve">» </w:t>
      </w:r>
      <w:r w:rsidR="0024654B">
        <w:t>мая  2021</w:t>
      </w:r>
      <w:r>
        <w:t>г.</w:t>
      </w:r>
    </w:p>
    <w:p w:rsidR="00F23B67" w:rsidRDefault="00F23B67" w:rsidP="00F23B67"/>
    <w:p w:rsidR="00F23B67" w:rsidRDefault="00F23B67" w:rsidP="00F23B67"/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23B67" w:rsidRDefault="00F23B67" w:rsidP="00F23B67">
      <w:pPr>
        <w:jc w:val="center"/>
      </w:pPr>
      <w:r>
        <w:rPr>
          <w:kern w:val="36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</w:t>
      </w:r>
      <w:r>
        <w:t>субъектам малого и среднего предпринимательства.</w:t>
      </w:r>
    </w:p>
    <w:p w:rsidR="00F23B67" w:rsidRDefault="00F23B67" w:rsidP="00F23B67">
      <w:pPr>
        <w:rPr>
          <w:sz w:val="28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3"/>
        <w:gridCol w:w="2521"/>
        <w:gridCol w:w="837"/>
        <w:gridCol w:w="1144"/>
        <w:gridCol w:w="1234"/>
        <w:gridCol w:w="1205"/>
      </w:tblGrid>
      <w:tr w:rsidR="00F23B67" w:rsidTr="00DE10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№</w:t>
            </w:r>
          </w:p>
          <w:p w:rsidR="00F23B67" w:rsidRDefault="00F23B6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Наименование объекта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Адрес местоположения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Год</w:t>
            </w:r>
          </w:p>
          <w:p w:rsidR="00F23B67" w:rsidRDefault="00F23B67">
            <w:pPr>
              <w:jc w:val="center"/>
            </w:pPr>
            <w:proofErr w:type="spellStart"/>
            <w:proofErr w:type="gramStart"/>
            <w:r>
              <w:t>пос</w:t>
            </w:r>
            <w:proofErr w:type="spellEnd"/>
            <w:proofErr w:type="gramEnd"/>
          </w:p>
          <w:p w:rsidR="00F23B67" w:rsidRDefault="00F23B67">
            <w:pPr>
              <w:jc w:val="center"/>
            </w:pPr>
            <w:proofErr w:type="spellStart"/>
            <w:r>
              <w:t>трой</w:t>
            </w:r>
            <w:proofErr w:type="spellEnd"/>
          </w:p>
          <w:p w:rsidR="00F23B67" w:rsidRDefault="00F23B67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proofErr w:type="spellStart"/>
            <w:r>
              <w:t>Пло</w:t>
            </w:r>
            <w:proofErr w:type="spellEnd"/>
          </w:p>
          <w:p w:rsidR="00F23B67" w:rsidRDefault="00F23B67">
            <w:pPr>
              <w:jc w:val="center"/>
            </w:pPr>
            <w:proofErr w:type="spellStart"/>
            <w:r>
              <w:t>щадь</w:t>
            </w:r>
            <w:proofErr w:type="spellEnd"/>
            <w:r>
              <w:t>,</w:t>
            </w:r>
          </w:p>
          <w:p w:rsidR="00F23B67" w:rsidRDefault="00F23B67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proofErr w:type="spellStart"/>
            <w:r>
              <w:t>Остаточ</w:t>
            </w:r>
            <w:proofErr w:type="spellEnd"/>
          </w:p>
          <w:p w:rsidR="00F23B67" w:rsidRDefault="00F23B67">
            <w:pPr>
              <w:jc w:val="center"/>
            </w:pPr>
            <w:proofErr w:type="spellStart"/>
            <w:r>
              <w:t>ная</w:t>
            </w:r>
            <w:proofErr w:type="spellEnd"/>
          </w:p>
          <w:p w:rsidR="00F23B67" w:rsidRDefault="00F23B67">
            <w:pPr>
              <w:jc w:val="center"/>
            </w:pPr>
            <w:r>
              <w:t>сто</w:t>
            </w:r>
          </w:p>
          <w:p w:rsidR="00F23B67" w:rsidRDefault="00F23B67">
            <w:pPr>
              <w:jc w:val="center"/>
            </w:pPr>
            <w:proofErr w:type="spellStart"/>
            <w:r>
              <w:t>имость</w:t>
            </w:r>
            <w:proofErr w:type="spellEnd"/>
            <w:r>
              <w:t>,</w:t>
            </w:r>
          </w:p>
          <w:p w:rsidR="00F23B67" w:rsidRDefault="00F23B67">
            <w:pPr>
              <w:jc w:val="center"/>
            </w:pPr>
            <w:r>
              <w:t>тыс.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proofErr w:type="spellStart"/>
            <w:r>
              <w:t>Примеча</w:t>
            </w:r>
            <w:proofErr w:type="spellEnd"/>
            <w:r>
              <w:t>-</w:t>
            </w:r>
          </w:p>
          <w:p w:rsidR="00F23B67" w:rsidRDefault="00F23B67">
            <w:pPr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F23B67" w:rsidTr="00DE10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3B6EFE">
            <w:pPr>
              <w:rPr>
                <w:color w:val="000000"/>
              </w:rPr>
            </w:pPr>
            <w:r>
              <w:t>Гидротехническое сооружение пруд «Саз»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7" w:rsidRDefault="00F23B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Республика Башкортостан, Аургазинский район,</w:t>
            </w:r>
          </w:p>
          <w:p w:rsidR="00F23B67" w:rsidRDefault="003B6EFE">
            <w:pPr>
              <w:pStyle w:val="a8"/>
              <w:jc w:val="both"/>
              <w:rPr>
                <w:sz w:val="28"/>
              </w:rPr>
            </w:pPr>
            <w:proofErr w:type="gramStart"/>
            <w:r>
              <w:rPr>
                <w:sz w:val="22"/>
                <w:szCs w:val="22"/>
              </w:rPr>
              <w:t xml:space="preserve">На расстоянии около 700 м. от северо-восточной окраины д.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 xml:space="preserve"> и направлении на север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3B6EFE" w:rsidP="003B6EFE">
            <w:r>
              <w:t xml:space="preserve">2554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</w:tr>
      <w:tr w:rsidR="00F23B67" w:rsidTr="00DE10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  <w:rPr>
                <w:color w:val="0000F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</w:tr>
    </w:tbl>
    <w:p w:rsidR="00F23B67" w:rsidRDefault="00F23B67" w:rsidP="00F23B67">
      <w:pPr>
        <w:rPr>
          <w:sz w:val="28"/>
          <w:szCs w:val="28"/>
        </w:rPr>
      </w:pPr>
    </w:p>
    <w:p w:rsidR="00F23B67" w:rsidRDefault="00F23B67" w:rsidP="00F23B67">
      <w:pPr>
        <w:tabs>
          <w:tab w:val="left" w:pos="0"/>
        </w:tabs>
        <w:jc w:val="both"/>
      </w:pPr>
    </w:p>
    <w:p w:rsidR="00F23B67" w:rsidRDefault="00F23B67" w:rsidP="00F23B67">
      <w:pPr>
        <w:rPr>
          <w:szCs w:val="28"/>
        </w:rPr>
      </w:pPr>
    </w:p>
    <w:p w:rsidR="00F23B67" w:rsidRDefault="00F23B67" w:rsidP="00F23B67">
      <w:pPr>
        <w:pStyle w:val="80"/>
        <w:shd w:val="clear" w:color="auto" w:fill="auto"/>
        <w:spacing w:before="0"/>
        <w:ind w:left="200"/>
        <w:rPr>
          <w:b w:val="0"/>
          <w:sz w:val="27"/>
          <w:szCs w:val="27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7"/>
    <w:rsid w:val="00110EFE"/>
    <w:rsid w:val="00180FC9"/>
    <w:rsid w:val="0024654B"/>
    <w:rsid w:val="00275FDB"/>
    <w:rsid w:val="003B6EFE"/>
    <w:rsid w:val="003F5C0A"/>
    <w:rsid w:val="00724AAB"/>
    <w:rsid w:val="009D68BC"/>
    <w:rsid w:val="00AF66B5"/>
    <w:rsid w:val="00B60AEE"/>
    <w:rsid w:val="00B9791C"/>
    <w:rsid w:val="00DE1089"/>
    <w:rsid w:val="00F23B67"/>
    <w:rsid w:val="00F41815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B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B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23B67"/>
    <w:rPr>
      <w:color w:val="0000FF"/>
      <w:u w:val="single"/>
    </w:rPr>
  </w:style>
  <w:style w:type="paragraph" w:styleId="a4">
    <w:name w:val="Normal (Web)"/>
    <w:basedOn w:val="a"/>
    <w:unhideWhenUsed/>
    <w:rsid w:val="00F23B67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  <w:style w:type="paragraph" w:styleId="a5">
    <w:name w:val="header"/>
    <w:basedOn w:val="a"/>
    <w:link w:val="a6"/>
    <w:semiHidden/>
    <w:unhideWhenUsed/>
    <w:rsid w:val="00F23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F23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F23B67"/>
    <w:rPr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F23B6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F23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аголовок 6"/>
    <w:basedOn w:val="a"/>
    <w:next w:val="a"/>
    <w:rsid w:val="00F23B67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8">
    <w:name w:val="Основной текст (8)_"/>
    <w:link w:val="80"/>
    <w:locked/>
    <w:rsid w:val="00F23B6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3B67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5F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B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B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23B67"/>
    <w:rPr>
      <w:color w:val="0000FF"/>
      <w:u w:val="single"/>
    </w:rPr>
  </w:style>
  <w:style w:type="paragraph" w:styleId="a4">
    <w:name w:val="Normal (Web)"/>
    <w:basedOn w:val="a"/>
    <w:unhideWhenUsed/>
    <w:rsid w:val="00F23B67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  <w:style w:type="paragraph" w:styleId="a5">
    <w:name w:val="header"/>
    <w:basedOn w:val="a"/>
    <w:link w:val="a6"/>
    <w:semiHidden/>
    <w:unhideWhenUsed/>
    <w:rsid w:val="00F23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F23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F23B67"/>
    <w:rPr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F23B6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F23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аголовок 6"/>
    <w:basedOn w:val="a"/>
    <w:next w:val="a"/>
    <w:rsid w:val="00F23B67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8">
    <w:name w:val="Основной текст (8)_"/>
    <w:link w:val="80"/>
    <w:locked/>
    <w:rsid w:val="00F23B6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3B67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75F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nabchelny.ru/nabchelny/skachat/zemlia/perechen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lhir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2021-05-20T09:08:00Z</cp:lastPrinted>
  <dcterms:created xsi:type="dcterms:W3CDTF">2020-09-17T07:22:00Z</dcterms:created>
  <dcterms:modified xsi:type="dcterms:W3CDTF">2021-05-20T09:09:00Z</dcterms:modified>
</cp:coreProperties>
</file>