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56812" w:rsidRPr="00156812" w:rsidTr="00F4738A">
        <w:tc>
          <w:tcPr>
            <w:tcW w:w="4253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7262476" r:id="rId7"/>
              </w:object>
            </w:r>
          </w:p>
        </w:tc>
        <w:tc>
          <w:tcPr>
            <w:tcW w:w="4395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56812" w:rsidRPr="00156812" w:rsidRDefault="00156812" w:rsidP="0015681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B5C5" wp14:editId="081644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403D2D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КАРАР                       </w:t>
      </w:r>
      <w:r w:rsidR="00EE0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РБ за </w:t>
      </w:r>
      <w:r w:rsidR="00922FC5">
        <w:rPr>
          <w:rFonts w:ascii="Times New Roman" w:eastAsia="Times New Roman" w:hAnsi="Times New Roman"/>
          <w:b/>
          <w:sz w:val="28"/>
          <w:szCs w:val="28"/>
          <w:lang w:eastAsia="ru-RU"/>
        </w:rPr>
        <w:t>девять  месяцев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28CE" w:rsidRDefault="00DF28CE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8CE" w:rsidRPr="00DF28CE" w:rsidRDefault="00DF28CE" w:rsidP="00DF28CE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F28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24F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DF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4F1">
        <w:rPr>
          <w:rFonts w:ascii="Times New Roman" w:eastAsia="Times New Roman" w:hAnsi="Times New Roman"/>
          <w:sz w:val="28"/>
          <w:szCs w:val="28"/>
          <w:lang w:eastAsia="ru-RU"/>
        </w:rPr>
        <w:t>октября  2021</w:t>
      </w:r>
      <w:r w:rsidRPr="00DF28CE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F28CE" w:rsidRPr="00DF28CE" w:rsidRDefault="007D24F1" w:rsidP="00DF28CE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58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91C" w:rsidRPr="00D7291C" w:rsidRDefault="00D7291C" w:rsidP="00D7291C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 </w:t>
      </w:r>
      <w:proofErr w:type="spell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9 месяцев</w:t>
      </w:r>
      <w:r w:rsidR="007D24F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(</w:t>
      </w:r>
      <w:proofErr w:type="gram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».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</w:t>
      </w:r>
      <w:r w:rsidR="00B91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403D2D" w:rsidRDefault="00156812" w:rsidP="00156812">
      <w:pPr>
        <w:rPr>
          <w:rFonts w:ascii="Times New Roman" w:hAnsi="Times New Roman"/>
          <w:sz w:val="24"/>
          <w:szCs w:val="24"/>
        </w:rPr>
      </w:pPr>
      <w:r w:rsidRPr="00403D2D">
        <w:rPr>
          <w:rFonts w:ascii="Times New Roman" w:hAnsi="Times New Roman"/>
          <w:sz w:val="24"/>
          <w:szCs w:val="24"/>
        </w:rPr>
        <w:t xml:space="preserve">д. Новый </w:t>
      </w:r>
      <w:proofErr w:type="spellStart"/>
      <w:r w:rsidRPr="00403D2D">
        <w:rPr>
          <w:rFonts w:ascii="Times New Roman" w:hAnsi="Times New Roman"/>
          <w:sz w:val="24"/>
          <w:szCs w:val="24"/>
        </w:rPr>
        <w:t>Кальчир</w:t>
      </w:r>
      <w:proofErr w:type="spellEnd"/>
      <w:r w:rsidRPr="00403D2D">
        <w:rPr>
          <w:rFonts w:ascii="Times New Roman" w:hAnsi="Times New Roman"/>
          <w:sz w:val="24"/>
          <w:szCs w:val="24"/>
        </w:rPr>
        <w:t xml:space="preserve"> </w:t>
      </w: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DBC" w:rsidRDefault="00EE0DBC" w:rsidP="00403D2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E0DBC" w:rsidSect="00EE0DB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443"/>
    <w:multiLevelType w:val="hybridMultilevel"/>
    <w:tmpl w:val="86DAF148"/>
    <w:lvl w:ilvl="0" w:tplc="17522D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2"/>
    <w:rsid w:val="00156812"/>
    <w:rsid w:val="003D6545"/>
    <w:rsid w:val="00403D2D"/>
    <w:rsid w:val="005B53EF"/>
    <w:rsid w:val="007D24F1"/>
    <w:rsid w:val="00852669"/>
    <w:rsid w:val="00922FC5"/>
    <w:rsid w:val="00B91706"/>
    <w:rsid w:val="00D7291C"/>
    <w:rsid w:val="00DF28CE"/>
    <w:rsid w:val="00E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  <w:style w:type="table" w:styleId="a4">
    <w:name w:val="Table Grid"/>
    <w:basedOn w:val="a1"/>
    <w:uiPriority w:val="59"/>
    <w:rsid w:val="00EE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  <w:style w:type="table" w:styleId="a4">
    <w:name w:val="Table Grid"/>
    <w:basedOn w:val="a1"/>
    <w:uiPriority w:val="59"/>
    <w:rsid w:val="00EE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2021-10-29T05:19:00Z</cp:lastPrinted>
  <dcterms:created xsi:type="dcterms:W3CDTF">2018-05-15T03:37:00Z</dcterms:created>
  <dcterms:modified xsi:type="dcterms:W3CDTF">2021-11-01T04:01:00Z</dcterms:modified>
</cp:coreProperties>
</file>