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D7DD9" w:rsidRPr="005D7DD9" w:rsidTr="00E068E3">
        <w:tc>
          <w:tcPr>
            <w:tcW w:w="4253" w:type="dxa"/>
          </w:tcPr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5D7DD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БАШ</w:t>
            </w:r>
            <w:proofErr w:type="gramStart"/>
            <w:r w:rsidRPr="005D7DD9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K</w:t>
            </w:r>
            <w:proofErr w:type="gramEnd"/>
            <w:r w:rsidRPr="005D7DD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ОРТОСТАН  РЕСПУБЛИКА</w:t>
            </w:r>
            <w:r w:rsidRPr="005D7DD9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H</w:t>
            </w:r>
            <w:r w:rsidRPr="005D7DD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Ы</w:t>
            </w:r>
          </w:p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Ауыр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</w:rPr>
              <w:t>f</w:t>
            </w:r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азы районы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муниципаль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районыны</w:t>
            </w:r>
            <w:proofErr w:type="spellEnd"/>
            <w:proofErr w:type="gram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</w:rPr>
              <w:t>n</w:t>
            </w:r>
            <w:proofErr w:type="gram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Яnы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Кeлсер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ауыл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хакимиэте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ауыл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бил</w:t>
            </w:r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</w:rPr>
              <w:t>e</w:t>
            </w:r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м</w:t>
            </w:r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</w:rPr>
              <w:t>eh</w:t>
            </w:r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е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Хакими</w:t>
            </w:r>
            <w:r w:rsidRPr="005D7DD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  <w:t>әте</w:t>
            </w:r>
            <w:proofErr w:type="spellEnd"/>
          </w:p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</w:pPr>
          </w:p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  <w:r w:rsidRPr="005D7D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52867570" r:id="rId7"/>
              </w:object>
            </w:r>
          </w:p>
        </w:tc>
        <w:tc>
          <w:tcPr>
            <w:tcW w:w="4395" w:type="dxa"/>
          </w:tcPr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5D7DD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РЕСПУБЛИКА БАШКОРТОСТАН</w:t>
            </w:r>
          </w:p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</w:rPr>
            </w:pPr>
            <w:r w:rsidRPr="005D7DD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</w:rPr>
              <w:t>Новокальчировский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5D7DD9" w:rsidRPr="005D7DD9" w:rsidRDefault="005D7DD9" w:rsidP="005D7D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5D7DD9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5D7DD9" w:rsidRPr="005D7DD9" w:rsidRDefault="005D7DD9" w:rsidP="005D7DD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127634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sz w:val="27"/>
          <w:szCs w:val="27"/>
          <w:lang w:eastAsia="ru-RU"/>
        </w:rPr>
        <w:t>«01»  июня  2020 г.</w:t>
      </w:r>
      <w:r w:rsidRPr="005D7DD9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                 </w:t>
      </w:r>
      <w:r w:rsidRPr="005D7DD9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ab/>
      </w:r>
      <w:r w:rsidRPr="005D7DD9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ab/>
      </w:r>
      <w:r w:rsidRPr="005D7DD9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ab/>
        <w:t xml:space="preserve">                                                     № 23</w:t>
      </w: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Плана мероприятий 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защите прав потребителей  на территории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сельского поселения </w:t>
      </w:r>
      <w:proofErr w:type="spellStart"/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сельсовет муниципального района </w:t>
      </w:r>
      <w:proofErr w:type="spellStart"/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Аургазинскийй</w:t>
      </w:r>
      <w:proofErr w:type="spellEnd"/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на 2020-2023 годы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3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 </w:t>
      </w:r>
      <w:proofErr w:type="spell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сельсовет муниципального района </w:t>
      </w:r>
      <w:proofErr w:type="spell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Аургазинскийй</w:t>
      </w:r>
      <w:proofErr w:type="spellEnd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руководствуясь Федеральным законом от 06 октября 2003 года № 131-ФЗ "Об общих принципах организации местного самоуправления в Российской Федерации",         Администрация сельского поселения </w:t>
      </w:r>
      <w:proofErr w:type="spell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сельсовет  </w:t>
      </w:r>
      <w:proofErr w:type="gramEnd"/>
    </w:p>
    <w:p w:rsidR="005D7DD9" w:rsidRPr="005D7DD9" w:rsidRDefault="005D7DD9" w:rsidP="005D7DD9">
      <w:pPr>
        <w:shd w:val="clear" w:color="auto" w:fill="FFFFFF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 района  Аургазинскийй  район  Республики Башкортостан 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D7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План мероприятий по защите прав потребителей на территории сельского поселения </w:t>
      </w:r>
      <w:proofErr w:type="spell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сельсовет  муниципального района Аургазинскийй район Республики Башкортостан.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в установленном </w:t>
      </w:r>
      <w:proofErr w:type="gram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сельского поселения </w:t>
      </w:r>
      <w:proofErr w:type="spell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Аургазинскийй</w:t>
      </w:r>
      <w:proofErr w:type="spellEnd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pacing w:after="0" w:line="240" w:lineRule="auto"/>
        <w:ind w:right="-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pacing w:after="0" w:line="240" w:lineRule="auto"/>
        <w:ind w:right="-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pacing w:after="0" w:line="240" w:lineRule="auto"/>
        <w:ind w:right="-30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D7DD9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pacing w:after="0" w:line="240" w:lineRule="auto"/>
        <w:ind w:right="-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D7DD9" w:rsidRPr="005D7DD9" w:rsidRDefault="005D7DD9" w:rsidP="005D7DD9">
      <w:pPr>
        <w:spacing w:after="0" w:line="240" w:lineRule="auto"/>
        <w:ind w:right="-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D7DD9" w:rsidRPr="005D7DD9" w:rsidRDefault="005D7DD9" w:rsidP="005D7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D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5D7DD9" w:rsidRPr="005D7DD9" w:rsidRDefault="005D7DD9" w:rsidP="005D7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D7DD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5D7D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сельсовет                                                     Р.Р. </w:t>
      </w:r>
      <w:proofErr w:type="spellStart"/>
      <w:r w:rsidRPr="005D7DD9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  <w:r w:rsidRPr="005D7D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D7DD9" w:rsidRPr="005D7DD9" w:rsidRDefault="005D7DD9" w:rsidP="005D7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7DD9" w:rsidRPr="005D7DD9" w:rsidRDefault="005D7DD9" w:rsidP="005D7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7DD9" w:rsidRPr="005D7DD9" w:rsidRDefault="005D7DD9" w:rsidP="005D7D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5D7DD9" w:rsidRPr="005D7DD9" w:rsidRDefault="005D7DD9" w:rsidP="005D7D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5D7DD9" w:rsidRPr="005D7DD9" w:rsidRDefault="005D7DD9" w:rsidP="005D7D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Администрации сельского поселения</w:t>
      </w:r>
    </w:p>
    <w:p w:rsidR="005D7DD9" w:rsidRPr="005D7DD9" w:rsidRDefault="005D7DD9" w:rsidP="005D7D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Новокальчировский</w:t>
      </w:r>
      <w:proofErr w:type="spellEnd"/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сельсовет </w:t>
      </w:r>
    </w:p>
    <w:p w:rsidR="005D7DD9" w:rsidRPr="005D7DD9" w:rsidRDefault="005D7DD9" w:rsidP="005D7D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района </w:t>
      </w:r>
    </w:p>
    <w:p w:rsidR="005D7DD9" w:rsidRPr="005D7DD9" w:rsidRDefault="005D7DD9" w:rsidP="005D7D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Аургазинский район </w:t>
      </w:r>
    </w:p>
    <w:p w:rsidR="005D7DD9" w:rsidRPr="005D7DD9" w:rsidRDefault="005D7DD9" w:rsidP="005D7D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Республики Башкортостан</w:t>
      </w:r>
    </w:p>
    <w:p w:rsidR="005D7DD9" w:rsidRPr="005D7DD9" w:rsidRDefault="005D7DD9" w:rsidP="005D7DD9">
      <w:pPr>
        <w:suppressAutoHyphens/>
        <w:spacing w:after="0" w:line="240" w:lineRule="auto"/>
        <w:jc w:val="right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5D7DD9">
        <w:rPr>
          <w:rFonts w:ascii="Times New Roman" w:eastAsia="Times New Roman" w:hAnsi="Times New Roman" w:cs="Times New Roman"/>
          <w:sz w:val="20"/>
          <w:szCs w:val="20"/>
          <w:lang w:eastAsia="ar-SA"/>
        </w:rPr>
        <w:t>от 01 июня  2020 № 223</w:t>
      </w:r>
      <w:r w:rsidRPr="005D7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защите прав потребителей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 </w:t>
      </w:r>
      <w:proofErr w:type="spellStart"/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 </w:t>
      </w: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Аургазинский  район  Республики Башкортостан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2020-2023 годы</w:t>
      </w:r>
      <w:r w:rsidRPr="005D7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DD9" w:rsidRPr="005D7DD9" w:rsidRDefault="005D7DD9" w:rsidP="005D7DD9">
      <w:pPr>
        <w:shd w:val="clear" w:color="auto" w:fill="FFFFFF"/>
        <w:spacing w:after="0" w:line="240" w:lineRule="auto"/>
        <w:ind w:right="-25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5D7DD9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10207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448"/>
        <w:gridCol w:w="1060"/>
        <w:gridCol w:w="3193"/>
      </w:tblGrid>
      <w:tr w:rsidR="005D7DD9" w:rsidRPr="005D7DD9" w:rsidTr="00E068E3">
        <w:trPr>
          <w:trHeight w:val="413"/>
        </w:trPr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Наименование мероприятий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10207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hideMark/>
          </w:tcPr>
          <w:p w:rsidR="005D7DD9" w:rsidRPr="005D7DD9" w:rsidRDefault="005D7DD9" w:rsidP="005D7DD9">
            <w:pPr>
              <w:numPr>
                <w:ilvl w:val="0"/>
                <w:numId w:val="1"/>
              </w:numPr>
              <w:spacing w:after="0" w:line="240" w:lineRule="auto"/>
              <w:ind w:left="3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ответственного руководителя 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уполномоченного лица по осуществлению личного приема граждан по вопросам защиты прав потребителей в Администрации сельского поселения </w:t>
            </w:r>
            <w:proofErr w:type="spellStart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сельсовет  муниципального района </w:t>
            </w:r>
            <w:proofErr w:type="spellStart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Аургазиснкий</w:t>
            </w:r>
            <w:proofErr w:type="spellEnd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июня 2020 года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 </w:t>
            </w:r>
            <w:proofErr w:type="spellStart"/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 муниципального района Аургазинский район Республики Башкортостан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(далее – Администрация сельского поселения</w:t>
            </w: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D9" w:rsidRPr="005D7DD9" w:rsidTr="00E068E3">
        <w:tc>
          <w:tcPr>
            <w:tcW w:w="10207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 защиты прав потребителей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официальный сайт Администрации сельского поселения </w:t>
            </w:r>
            <w:proofErr w:type="spellStart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Аургазинский район Республики Башкортостан в Информационн</w:t>
            </w:r>
            <w:proofErr w:type="gramStart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Интернет»</w:t>
            </w:r>
            <w:r w:rsidRPr="005D7DD9">
              <w:rPr>
                <w:rFonts w:ascii="Calibri" w:eastAsia="Times New Roman" w:hAnsi="Calibri" w:cs="Calibri"/>
                <w:sz w:val="28"/>
                <w:lang w:eastAsia="ru-RU"/>
              </w:rPr>
              <w:sym w:font="Symbol" w:char="F020"/>
            </w:r>
            <w:hyperlink r:id="rId8" w:history="1"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</w:t>
              </w:r>
              <w:proofErr w:type="spellStart"/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bishkain</w:t>
              </w:r>
              <w:proofErr w:type="spellEnd"/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поселения, ответственном за работу по вопросам защиты прав потребителей с указанием контактного телефона и адреса электронной почты,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9" w:tgtFrame="_blank" w:history="1"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10" w:tgtFrame="_blank" w:history="1"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D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ежегодно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Башкортостан по торговле и защите прав потребителей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 – Госкомитет РБ по торговле)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(по согласованию)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ежегодно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поселения,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Госкомитет РБ по торговле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D9" w:rsidRPr="005D7DD9" w:rsidTr="00E068E3">
        <w:tc>
          <w:tcPr>
            <w:tcW w:w="10207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Оказание </w:t>
            </w:r>
            <w:proofErr w:type="gramStart"/>
            <w:r w:rsidRPr="005D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5D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помощи населению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поселения,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Госкомитет РБ по торговле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поселения,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Госкомитет РБ по торговле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консультативно-правовой</w:t>
            </w:r>
            <w:proofErr w:type="gramEnd"/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потребителям в составлении (написании) претензионного материала (досудебных претензий, заявлений, исковых заявлений).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Госкомитет РБ по торговле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7DD9" w:rsidRPr="005D7DD9" w:rsidTr="00E068E3">
        <w:trPr>
          <w:trHeight w:val="1002"/>
        </w:trPr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 заявления (жалобы)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 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10207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Взаимодействие администрации сельского поселения в области защиты прав потребителей 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Государственным комитетом Республики Башкортостан по торговле и защите прав потребителей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DD9" w:rsidRPr="005D7DD9" w:rsidTr="00E068E3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официального Интернет сайта Государственного комитета Республики Башкортостан по торговле и защите прав потребителей. Ознакомление с образцами 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 </w:t>
            </w:r>
            <w:r w:rsidRPr="005D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DD9" w:rsidRPr="005D7DD9" w:rsidTr="00E068E3">
        <w:trPr>
          <w:trHeight w:val="977"/>
        </w:trPr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прав потребителей Государственного комитета республики</w:t>
            </w:r>
            <w:proofErr w:type="gramEnd"/>
            <w:r w:rsidRPr="005D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 тел. +7 (347) 218-09-78</w:t>
            </w:r>
            <w:r w:rsidRPr="005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auto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  <w:r w:rsidRPr="005D7D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  <w:hideMark/>
          </w:tcPr>
          <w:p w:rsidR="005D7DD9" w:rsidRPr="005D7DD9" w:rsidRDefault="005D7DD9" w:rsidP="005D7DD9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 </w:t>
            </w:r>
            <w:r w:rsidRPr="005D7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D7DD9" w:rsidRPr="005D7DD9" w:rsidRDefault="005D7DD9" w:rsidP="005D7DD9">
      <w:pPr>
        <w:rPr>
          <w:rFonts w:ascii="Calibri" w:eastAsia="Times New Roman" w:hAnsi="Calibri" w:cs="Times New Roman"/>
          <w:lang w:eastAsia="ru-RU"/>
        </w:rPr>
      </w:pPr>
    </w:p>
    <w:p w:rsidR="005D7DD9" w:rsidRPr="005D7DD9" w:rsidRDefault="005D7DD9" w:rsidP="005D7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7DD9" w:rsidRPr="005D7DD9" w:rsidRDefault="005D7DD9" w:rsidP="005D7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7DD9" w:rsidRPr="005D7DD9" w:rsidRDefault="005D7DD9" w:rsidP="005D7DD9">
      <w:pPr>
        <w:rPr>
          <w:rFonts w:ascii="Calibri" w:eastAsia="Times New Roman" w:hAnsi="Calibri" w:cs="Times New Roman"/>
          <w:lang w:eastAsia="ru-RU"/>
        </w:rPr>
      </w:pPr>
    </w:p>
    <w:p w:rsidR="00B60AEE" w:rsidRDefault="00B60AEE">
      <w:bookmarkStart w:id="0" w:name="_GoBack"/>
      <w:bookmarkEnd w:id="0"/>
    </w:p>
    <w:sectPr w:rsidR="00B60AEE" w:rsidSect="006E690A">
      <w:headerReference w:type="default" r:id="rId11"/>
      <w:pgSz w:w="11906" w:h="16838"/>
      <w:pgMar w:top="284" w:right="566" w:bottom="851" w:left="1418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C4" w:rsidRDefault="005D7DD9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2EC4" w:rsidRDefault="005D7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1041"/>
    <w:multiLevelType w:val="multilevel"/>
    <w:tmpl w:val="6E84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D9"/>
    <w:rsid w:val="00180FC9"/>
    <w:rsid w:val="005D7DD9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hka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2020-06-05T08:06:00Z</dcterms:created>
  <dcterms:modified xsi:type="dcterms:W3CDTF">2020-06-05T08:06:00Z</dcterms:modified>
</cp:coreProperties>
</file>